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4366" w14:textId="77777777" w:rsidR="00C27A78" w:rsidRPr="000204A5" w:rsidRDefault="00C27A78" w:rsidP="00C27A7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0204A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Міністерство освіти і науки України</w:t>
      </w:r>
    </w:p>
    <w:p w14:paraId="5E6EA859" w14:textId="77777777" w:rsidR="00C27A78" w:rsidRPr="000204A5" w:rsidRDefault="00C27A78" w:rsidP="00C27A7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0204A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Український державний університет науки і технологій </w:t>
      </w:r>
    </w:p>
    <w:p w14:paraId="563D47C1" w14:textId="77777777" w:rsidR="00C27A78" w:rsidRPr="000204A5" w:rsidRDefault="00C27A78" w:rsidP="00C27A7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14:paraId="07F6A6C3" w14:textId="77777777" w:rsidR="00C27A78" w:rsidRPr="000204A5" w:rsidRDefault="00C27A78" w:rsidP="00C27A7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C27A78" w:rsidRPr="000204A5" w14:paraId="0CE78C30" w14:textId="77777777" w:rsidTr="00BE3BF5">
        <w:tc>
          <w:tcPr>
            <w:tcW w:w="1560" w:type="dxa"/>
            <w:shd w:val="clear" w:color="auto" w:fill="auto"/>
          </w:tcPr>
          <w:p w14:paraId="1C682CAE" w14:textId="77777777" w:rsidR="00C27A78" w:rsidRPr="000204A5" w:rsidRDefault="00C27A78" w:rsidP="00C27A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</w:tc>
        <w:tc>
          <w:tcPr>
            <w:tcW w:w="7938" w:type="dxa"/>
            <w:shd w:val="clear" w:color="auto" w:fill="auto"/>
          </w:tcPr>
          <w:p w14:paraId="6386DEA2" w14:textId="0CAD3FD8" w:rsidR="00C27A78" w:rsidRPr="000204A5" w:rsidRDefault="005D5F7C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ru-RU" w:bidi="ar-SA"/>
              </w:rPr>
              <w:t>ЗАТВЕРДЖЕНО</w:t>
            </w:r>
          </w:p>
          <w:p w14:paraId="4817DB5F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ru-RU" w:bidi="ar-SA"/>
              </w:rPr>
              <w:t>рішенням вченої ради УДУНТ</w:t>
            </w:r>
          </w:p>
          <w:p w14:paraId="5647A247" w14:textId="0AAD966A" w:rsidR="00C27A78" w:rsidRPr="000204A5" w:rsidRDefault="00C27A78" w:rsidP="00C27A78">
            <w:pPr>
              <w:widowControl/>
              <w:ind w:left="22" w:right="285"/>
              <w:jc w:val="right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 w:bidi="ar-SA"/>
              </w:rPr>
            </w:pPr>
            <w:r w:rsidRPr="000204A5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ru-RU" w:bidi="ar-SA"/>
              </w:rPr>
              <w:t>від __</w:t>
            </w:r>
            <w:r w:rsidRPr="000204A5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 w:bidi="ar-SA"/>
              </w:rPr>
              <w:t>.__.2022, протокол №  </w:t>
            </w:r>
            <w:r w:rsidR="005D5F7C" w:rsidRPr="000204A5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 w:bidi="ar-SA"/>
              </w:rPr>
              <w:t>_</w:t>
            </w:r>
          </w:p>
          <w:p w14:paraId="7007DD05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  <w:p w14:paraId="78B6EE0B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Голова вченої ради, професор</w:t>
            </w:r>
          </w:p>
          <w:p w14:paraId="1CD7051F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  <w:p w14:paraId="7FEC4A1A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______________  Олександр ПШІНЬКО</w:t>
            </w:r>
          </w:p>
          <w:p w14:paraId="26E3D177" w14:textId="77777777" w:rsidR="00C27A78" w:rsidRPr="000204A5" w:rsidRDefault="00C27A78" w:rsidP="00C27A78">
            <w:pPr>
              <w:widowControl/>
              <w:ind w:right="28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</w:tc>
      </w:tr>
      <w:tr w:rsidR="00C27A78" w:rsidRPr="000204A5" w14:paraId="4844ECF7" w14:textId="77777777" w:rsidTr="00BE3BF5">
        <w:tc>
          <w:tcPr>
            <w:tcW w:w="1560" w:type="dxa"/>
            <w:shd w:val="clear" w:color="auto" w:fill="auto"/>
          </w:tcPr>
          <w:p w14:paraId="29F9CBA1" w14:textId="77777777" w:rsidR="00C27A78" w:rsidRPr="000204A5" w:rsidRDefault="00C27A78" w:rsidP="00C27A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</w:tc>
        <w:tc>
          <w:tcPr>
            <w:tcW w:w="7938" w:type="dxa"/>
            <w:shd w:val="clear" w:color="auto" w:fill="auto"/>
          </w:tcPr>
          <w:p w14:paraId="6F05B02F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 w:bidi="ar-SA"/>
              </w:rPr>
            </w:pPr>
          </w:p>
        </w:tc>
      </w:tr>
      <w:tr w:rsidR="00C27A78" w:rsidRPr="000204A5" w14:paraId="3AB6CE9B" w14:textId="77777777" w:rsidTr="00BE3BF5">
        <w:tc>
          <w:tcPr>
            <w:tcW w:w="1560" w:type="dxa"/>
            <w:shd w:val="clear" w:color="auto" w:fill="auto"/>
          </w:tcPr>
          <w:p w14:paraId="17439D2B" w14:textId="77777777" w:rsidR="00C27A78" w:rsidRPr="000204A5" w:rsidRDefault="00C27A78" w:rsidP="00C27A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</w:tc>
        <w:tc>
          <w:tcPr>
            <w:tcW w:w="7938" w:type="dxa"/>
            <w:shd w:val="clear" w:color="auto" w:fill="auto"/>
          </w:tcPr>
          <w:p w14:paraId="1D6AC543" w14:textId="09B14E6B" w:rsidR="00C27A78" w:rsidRPr="000204A5" w:rsidRDefault="00C27A78" w:rsidP="005D5F7C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 xml:space="preserve">Уведено в дію наказом </w:t>
            </w:r>
          </w:p>
          <w:p w14:paraId="241E5530" w14:textId="77777777" w:rsidR="00C27A78" w:rsidRPr="000204A5" w:rsidRDefault="00C27A78" w:rsidP="00C27A78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  <w:t>від __.__.2022 № ____</w:t>
            </w:r>
          </w:p>
        </w:tc>
      </w:tr>
      <w:tr w:rsidR="00BE3BF5" w:rsidRPr="000204A5" w14:paraId="33A0D2C5" w14:textId="77777777" w:rsidTr="00BE3BF5">
        <w:tc>
          <w:tcPr>
            <w:tcW w:w="1560" w:type="dxa"/>
            <w:shd w:val="clear" w:color="auto" w:fill="auto"/>
          </w:tcPr>
          <w:p w14:paraId="42138A8A" w14:textId="77777777" w:rsidR="00BE3BF5" w:rsidRPr="000204A5" w:rsidRDefault="00BE3BF5" w:rsidP="00C27A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</w:p>
        </w:tc>
        <w:tc>
          <w:tcPr>
            <w:tcW w:w="7938" w:type="dxa"/>
            <w:shd w:val="clear" w:color="auto" w:fill="auto"/>
          </w:tcPr>
          <w:p w14:paraId="02B6A33B" w14:textId="73ED4561" w:rsidR="00BE3BF5" w:rsidRPr="000204A5" w:rsidRDefault="00BE3BF5" w:rsidP="005D5F7C">
            <w:pPr>
              <w:widowControl/>
              <w:ind w:right="28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eastAsia="ru-RU" w:bidi="ar-SA"/>
              </w:rPr>
            </w:pPr>
            <w:r w:rsidRPr="000204A5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в.о. ректора _______________ Олександр ПШІНЬКО</w:t>
            </w:r>
          </w:p>
        </w:tc>
      </w:tr>
    </w:tbl>
    <w:p w14:paraId="1220E4AE" w14:textId="77777777" w:rsidR="00C27A78" w:rsidRPr="000204A5" w:rsidRDefault="00C27A78" w:rsidP="00C27A78">
      <w:pPr>
        <w:widowControl/>
        <w:spacing w:after="120" w:line="259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</w:p>
    <w:p w14:paraId="18424527" w14:textId="77777777" w:rsidR="00156D3F" w:rsidRPr="000204A5" w:rsidRDefault="00156D3F">
      <w:pPr>
        <w:pStyle w:val="11"/>
        <w:spacing w:after="200" w:line="271" w:lineRule="auto"/>
        <w:ind w:firstLine="0"/>
        <w:jc w:val="center"/>
        <w:rPr>
          <w:b/>
          <w:bCs/>
          <w:lang w:eastAsia="ru-RU" w:bidi="ru-RU"/>
        </w:rPr>
      </w:pPr>
    </w:p>
    <w:p w14:paraId="7B987E92" w14:textId="77777777" w:rsidR="003853E3" w:rsidRPr="000204A5" w:rsidRDefault="003853E3">
      <w:pPr>
        <w:pStyle w:val="11"/>
        <w:spacing w:after="200" w:line="271" w:lineRule="auto"/>
        <w:ind w:firstLine="0"/>
        <w:jc w:val="center"/>
        <w:rPr>
          <w:b/>
          <w:bCs/>
          <w:lang w:eastAsia="ru-RU" w:bidi="ru-RU"/>
        </w:rPr>
      </w:pPr>
    </w:p>
    <w:p w14:paraId="20AD696D" w14:textId="7938300E" w:rsidR="004A0239" w:rsidRPr="002E673D" w:rsidRDefault="007D2FA8" w:rsidP="003853E3">
      <w:pPr>
        <w:pStyle w:val="11"/>
        <w:spacing w:line="360" w:lineRule="auto"/>
        <w:ind w:firstLine="0"/>
        <w:jc w:val="center"/>
        <w:rPr>
          <w:sz w:val="32"/>
          <w:szCs w:val="32"/>
        </w:rPr>
      </w:pPr>
      <w:bookmarkStart w:id="0" w:name="_Hlk111719078"/>
      <w:bookmarkStart w:id="1" w:name="_GoBack"/>
      <w:r w:rsidRPr="002E673D">
        <w:rPr>
          <w:b/>
          <w:bCs/>
          <w:sz w:val="32"/>
          <w:szCs w:val="32"/>
          <w:lang w:eastAsia="ru-RU" w:bidi="ru-RU"/>
        </w:rPr>
        <w:t>ПОЛОЖЕННЯ</w:t>
      </w:r>
    </w:p>
    <w:p w14:paraId="37B23C76" w14:textId="449EC65F" w:rsidR="004A0239" w:rsidRPr="002E673D" w:rsidRDefault="007D2FA8" w:rsidP="003853E3">
      <w:pPr>
        <w:pStyle w:val="11"/>
        <w:spacing w:line="360" w:lineRule="auto"/>
        <w:ind w:firstLine="0"/>
        <w:jc w:val="center"/>
        <w:rPr>
          <w:sz w:val="32"/>
          <w:szCs w:val="32"/>
        </w:rPr>
      </w:pPr>
      <w:r w:rsidRPr="002E673D">
        <w:rPr>
          <w:b/>
          <w:bCs/>
          <w:sz w:val="32"/>
          <w:szCs w:val="32"/>
          <w:lang w:eastAsia="ru-RU" w:bidi="ru-RU"/>
        </w:rPr>
        <w:t xml:space="preserve">ПРО ПОРЯДОК </w:t>
      </w:r>
      <w:r w:rsidRPr="002E673D">
        <w:rPr>
          <w:b/>
          <w:bCs/>
          <w:sz w:val="32"/>
          <w:szCs w:val="32"/>
        </w:rPr>
        <w:t xml:space="preserve">ОРГАНІЗАЦІЇ </w:t>
      </w:r>
      <w:r w:rsidRPr="002E673D">
        <w:rPr>
          <w:b/>
          <w:bCs/>
          <w:sz w:val="32"/>
          <w:szCs w:val="32"/>
          <w:lang w:eastAsia="ru-RU" w:bidi="ru-RU"/>
        </w:rPr>
        <w:t xml:space="preserve">ТА ПРОВЕДЕННЯ </w:t>
      </w:r>
      <w:r w:rsidRPr="009C60AC">
        <w:rPr>
          <w:b/>
          <w:bCs/>
          <w:sz w:val="32"/>
          <w:szCs w:val="32"/>
        </w:rPr>
        <w:t>ЛЕКЦІЙ</w:t>
      </w:r>
      <w:r w:rsidRPr="002E673D">
        <w:rPr>
          <w:b/>
          <w:bCs/>
          <w:sz w:val="32"/>
          <w:szCs w:val="32"/>
        </w:rPr>
        <w:t xml:space="preserve"> </w:t>
      </w:r>
      <w:r w:rsidRPr="002E673D">
        <w:rPr>
          <w:b/>
          <w:bCs/>
          <w:sz w:val="32"/>
          <w:szCs w:val="32"/>
          <w:lang w:eastAsia="ru-RU" w:bidi="ru-RU"/>
        </w:rPr>
        <w:t>В</w:t>
      </w:r>
      <w:r w:rsidR="00C27A78" w:rsidRPr="002E673D">
        <w:rPr>
          <w:b/>
          <w:bCs/>
          <w:sz w:val="32"/>
          <w:szCs w:val="32"/>
          <w:lang w:eastAsia="ru-RU" w:bidi="ru-RU"/>
        </w:rPr>
        <w:t xml:space="preserve"> </w:t>
      </w:r>
      <w:r w:rsidR="009C60AC" w:rsidRPr="009C60AC">
        <w:rPr>
          <w:b/>
          <w:sz w:val="32"/>
          <w:szCs w:val="32"/>
        </w:rPr>
        <w:t>УКРАЇНСЬКОМУ ДЕРЖАВНОМУ УНІВЕРСИТЕТІ НАУКИ І ТЕХНОЛОГІЙ</w:t>
      </w:r>
      <w:r w:rsidR="009C60AC" w:rsidRPr="002E673D">
        <w:rPr>
          <w:b/>
          <w:bCs/>
          <w:sz w:val="32"/>
          <w:szCs w:val="32"/>
        </w:rPr>
        <w:t xml:space="preserve"> </w:t>
      </w:r>
      <w:commentRangeStart w:id="2"/>
      <w:commentRangeEnd w:id="2"/>
    </w:p>
    <w:bookmarkEnd w:id="0"/>
    <w:bookmarkEnd w:id="1"/>
    <w:p w14:paraId="37C2BEB5" w14:textId="00488B33" w:rsidR="004A0239" w:rsidRPr="000204A5" w:rsidRDefault="004A0239" w:rsidP="005864AE">
      <w:pPr>
        <w:pStyle w:val="11"/>
        <w:ind w:left="4179" w:firstLine="0"/>
      </w:pPr>
    </w:p>
    <w:p w14:paraId="65148ABB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0975BFB5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3C4A1EA5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3AFBBF3E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66F07A8D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3D01154D" w14:textId="77777777" w:rsidR="005864AE" w:rsidRPr="000204A5" w:rsidRDefault="005864AE">
      <w:pPr>
        <w:pStyle w:val="22"/>
        <w:spacing w:after="0"/>
        <w:rPr>
          <w:b w:val="0"/>
          <w:bCs w:val="0"/>
        </w:rPr>
      </w:pPr>
    </w:p>
    <w:p w14:paraId="6CBCCEE6" w14:textId="77777777" w:rsidR="003853E3" w:rsidRPr="000204A5" w:rsidRDefault="003853E3" w:rsidP="009C60AC">
      <w:pPr>
        <w:pStyle w:val="22"/>
        <w:spacing w:after="0"/>
        <w:rPr>
          <w:b w:val="0"/>
          <w:bCs w:val="0"/>
        </w:rPr>
      </w:pPr>
    </w:p>
    <w:p w14:paraId="3A96DBE8" w14:textId="77777777" w:rsidR="003853E3" w:rsidRDefault="003853E3">
      <w:pPr>
        <w:pStyle w:val="22"/>
        <w:spacing w:after="0"/>
        <w:rPr>
          <w:b w:val="0"/>
          <w:bCs w:val="0"/>
        </w:rPr>
      </w:pPr>
    </w:p>
    <w:p w14:paraId="3DB3F044" w14:textId="77777777" w:rsidR="009C60AC" w:rsidRDefault="009C60AC">
      <w:pPr>
        <w:pStyle w:val="22"/>
        <w:spacing w:after="0"/>
        <w:rPr>
          <w:b w:val="0"/>
          <w:bCs w:val="0"/>
        </w:rPr>
      </w:pPr>
    </w:p>
    <w:p w14:paraId="3B152D48" w14:textId="77777777" w:rsidR="009C60AC" w:rsidRPr="000204A5" w:rsidRDefault="009C60AC">
      <w:pPr>
        <w:pStyle w:val="22"/>
        <w:spacing w:after="0"/>
        <w:rPr>
          <w:b w:val="0"/>
          <w:bCs w:val="0"/>
        </w:rPr>
      </w:pPr>
    </w:p>
    <w:p w14:paraId="51603687" w14:textId="68EDA003" w:rsidR="003853E3" w:rsidRPr="000204A5" w:rsidRDefault="003853E3">
      <w:pPr>
        <w:pStyle w:val="22"/>
        <w:spacing w:after="0"/>
        <w:rPr>
          <w:b w:val="0"/>
          <w:bCs w:val="0"/>
        </w:rPr>
      </w:pPr>
    </w:p>
    <w:p w14:paraId="39929732" w14:textId="77777777" w:rsidR="0083496F" w:rsidRPr="000204A5" w:rsidRDefault="0083496F" w:rsidP="009C60AC">
      <w:pPr>
        <w:pStyle w:val="22"/>
        <w:spacing w:after="0"/>
        <w:rPr>
          <w:b w:val="0"/>
          <w:bCs w:val="0"/>
        </w:rPr>
      </w:pPr>
    </w:p>
    <w:p w14:paraId="451AF5A1" w14:textId="37637E09" w:rsidR="004A0239" w:rsidRDefault="007D2FA8">
      <w:pPr>
        <w:pStyle w:val="22"/>
        <w:spacing w:after="0"/>
        <w:rPr>
          <w:b w:val="0"/>
          <w:bCs w:val="0"/>
        </w:rPr>
      </w:pPr>
      <w:r w:rsidRPr="000204A5">
        <w:rPr>
          <w:b w:val="0"/>
          <w:bCs w:val="0"/>
        </w:rPr>
        <w:t xml:space="preserve">Дніпро </w:t>
      </w:r>
      <w:r w:rsidR="005864AE" w:rsidRPr="000204A5">
        <w:rPr>
          <w:b w:val="0"/>
          <w:bCs w:val="0"/>
        </w:rPr>
        <w:t>–</w:t>
      </w:r>
      <w:r w:rsidRPr="000204A5">
        <w:rPr>
          <w:b w:val="0"/>
          <w:bCs w:val="0"/>
        </w:rPr>
        <w:t xml:space="preserve"> 20</w:t>
      </w:r>
      <w:r w:rsidR="00156D3F" w:rsidRPr="000204A5">
        <w:rPr>
          <w:b w:val="0"/>
          <w:bCs w:val="0"/>
        </w:rPr>
        <w:t>2</w:t>
      </w:r>
      <w:r w:rsidR="00C27A78" w:rsidRPr="000204A5">
        <w:rPr>
          <w:b w:val="0"/>
          <w:bCs w:val="0"/>
        </w:rPr>
        <w:t>2</w:t>
      </w:r>
    </w:p>
    <w:p w14:paraId="3676EF0F" w14:textId="77777777" w:rsidR="009C60AC" w:rsidRPr="000204A5" w:rsidRDefault="009C60AC">
      <w:pPr>
        <w:pStyle w:val="22"/>
        <w:spacing w:after="0"/>
        <w:rPr>
          <w:b w:val="0"/>
          <w:bCs w:val="0"/>
        </w:rPr>
      </w:pPr>
    </w:p>
    <w:p w14:paraId="1DED8FD7" w14:textId="77777777" w:rsidR="009C60AC" w:rsidRDefault="009C60AC" w:rsidP="009C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B97A1C" w14:textId="77777777" w:rsidR="00C94482" w:rsidRPr="00C94482" w:rsidRDefault="00C94482" w:rsidP="00C94482">
      <w:pPr>
        <w:shd w:val="clear" w:color="auto" w:fill="FFFFFF"/>
        <w:spacing w:before="240" w:after="120" w:line="269" w:lineRule="auto"/>
        <w:ind w:left="760" w:right="6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82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14:paraId="4A8E4D60" w14:textId="77777777" w:rsidR="00C94482" w:rsidRPr="00C94482" w:rsidRDefault="00C94482" w:rsidP="00C94482">
      <w:pPr>
        <w:shd w:val="clear" w:color="auto" w:fill="FFFFFF"/>
        <w:spacing w:line="288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1 РОЗРОБЛЕНО І ВНЕСЕНО</w:t>
      </w:r>
    </w:p>
    <w:p w14:paraId="503B4779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навчально-методичним відділом ННЦ ЗЯО</w:t>
      </w:r>
    </w:p>
    <w:p w14:paraId="0D31C081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14:paraId="48B2DCA5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 xml:space="preserve">2 РОЗГЛЯНУТО </w:t>
      </w:r>
    </w:p>
    <w:p w14:paraId="10C7803C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Радою якості освітньої діяльності УДУНТ</w:t>
      </w:r>
    </w:p>
    <w:p w14:paraId="508F2C8D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___.____.2022  протокол № ___</w:t>
      </w:r>
    </w:p>
    <w:p w14:paraId="1FAD0440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14:paraId="4B88DBB9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3 ЗАТВЕРДЖЕНО</w:t>
      </w:r>
    </w:p>
    <w:p w14:paraId="5C622531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вченою радою УДУНТ</w:t>
      </w:r>
    </w:p>
    <w:p w14:paraId="3C39B29A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___.___. 2022  протокол № ___</w:t>
      </w:r>
    </w:p>
    <w:p w14:paraId="0C8583B5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14:paraId="791A6E59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 xml:space="preserve">4 УВЕДЕНО В ДІЮ </w:t>
      </w:r>
    </w:p>
    <w:p w14:paraId="060843FF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 xml:space="preserve">наказом ректора від ___.___.2022 № ___ </w:t>
      </w:r>
    </w:p>
    <w:p w14:paraId="06254443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14:paraId="5EB881C6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 xml:space="preserve">5 РОЗРОБНИКИ </w:t>
      </w:r>
    </w:p>
    <w:p w14:paraId="213251AF" w14:textId="77C33F69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Гришечкін С.А., Белейчик Г.В., Безовська Л.П, Гончаренко С.М.</w:t>
      </w:r>
    </w:p>
    <w:p w14:paraId="227477E0" w14:textId="77777777" w:rsidR="00C94482" w:rsidRPr="00C94482" w:rsidRDefault="00C94482" w:rsidP="00C94482">
      <w:pPr>
        <w:shd w:val="clear" w:color="auto" w:fill="FFFFFF"/>
        <w:spacing w:line="288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14:paraId="692782EC" w14:textId="77777777" w:rsidR="00C94482" w:rsidRPr="00C94482" w:rsidRDefault="00C94482" w:rsidP="00C94482">
      <w:pPr>
        <w:shd w:val="clear" w:color="auto" w:fill="FFFFFF"/>
        <w:spacing w:line="288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C94482">
        <w:rPr>
          <w:rFonts w:ascii="Times New Roman" w:hAnsi="Times New Roman" w:cs="Times New Roman"/>
          <w:bCs/>
          <w:sz w:val="28"/>
          <w:szCs w:val="28"/>
        </w:rPr>
        <w:t>6 УВЕДЕНО ВПЕРШЕ</w:t>
      </w:r>
    </w:p>
    <w:p w14:paraId="595F58C9" w14:textId="77777777" w:rsidR="00BE3BF5" w:rsidRPr="00C94482" w:rsidRDefault="00BE3BF5">
      <w:pPr>
        <w:pStyle w:val="11"/>
        <w:ind w:firstLine="0"/>
        <w:jc w:val="center"/>
        <w:rPr>
          <w:b/>
          <w:bCs/>
        </w:rPr>
      </w:pPr>
    </w:p>
    <w:p w14:paraId="12DB34AF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2E56B79B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3D712EDD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6B651EEF" w14:textId="0BAE2F4A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3458E201" w14:textId="6BA94EB4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593D513D" w14:textId="5FFEA493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46FC7BC3" w14:textId="0412C444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5F0028D0" w14:textId="482624D2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7A5F6706" w14:textId="6D7F80D6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4F7E8210" w14:textId="0B65B3B4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57ABB07E" w14:textId="3266CD1B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2CD74912" w14:textId="3E1FD0C1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65984A1D" w14:textId="5F6514B7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43D8A00C" w14:textId="7CB33B60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02F9BB61" w14:textId="77777777" w:rsidR="00C266FD" w:rsidRPr="000204A5" w:rsidRDefault="00C266FD">
      <w:pPr>
        <w:pStyle w:val="11"/>
        <w:ind w:firstLine="0"/>
        <w:jc w:val="center"/>
        <w:rPr>
          <w:b/>
          <w:bCs/>
        </w:rPr>
      </w:pPr>
    </w:p>
    <w:p w14:paraId="1460700E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64A28CF0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38636252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722837AA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09D12D39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5057CD87" w14:textId="1075666A" w:rsidR="00BE3BF5" w:rsidRPr="000204A5" w:rsidRDefault="00BE3BF5" w:rsidP="001254E2">
      <w:pPr>
        <w:pStyle w:val="11"/>
        <w:spacing w:line="288" w:lineRule="auto"/>
        <w:ind w:firstLine="397"/>
        <w:jc w:val="both"/>
        <w:rPr>
          <w:b/>
          <w:bCs/>
        </w:rPr>
      </w:pPr>
      <w:r w:rsidRPr="000204A5">
        <w:t xml:space="preserve">Це Положення не може бути повністю або частково відтворене, тиражоване і розповсюджене без дозволу </w:t>
      </w:r>
      <w:commentRangeStart w:id="3"/>
      <w:r w:rsidRPr="000204A5">
        <w:t>НМВ</w:t>
      </w:r>
      <w:commentRangeEnd w:id="3"/>
      <w:r w:rsidR="001226E6">
        <w:rPr>
          <w:rStyle w:val="af3"/>
          <w:rFonts w:ascii="Courier New" w:eastAsia="Courier New" w:hAnsi="Courier New" w:cs="Courier New"/>
        </w:rPr>
        <w:commentReference w:id="3"/>
      </w:r>
      <w:r w:rsidRPr="000204A5">
        <w:t xml:space="preserve"> </w:t>
      </w:r>
    </w:p>
    <w:p w14:paraId="3C56A78A" w14:textId="77777777" w:rsidR="00BE3BF5" w:rsidRPr="000204A5" w:rsidRDefault="00BE3BF5">
      <w:pPr>
        <w:pStyle w:val="11"/>
        <w:ind w:firstLine="0"/>
        <w:jc w:val="center"/>
        <w:rPr>
          <w:b/>
          <w:bCs/>
        </w:rPr>
      </w:pPr>
    </w:p>
    <w:p w14:paraId="116F8E19" w14:textId="5374A123" w:rsidR="00BE3BF5" w:rsidRPr="000204A5" w:rsidRDefault="00BE3BF5">
      <w:pPr>
        <w:pStyle w:val="11"/>
        <w:ind w:firstLine="0"/>
        <w:jc w:val="center"/>
        <w:rPr>
          <w:b/>
          <w:bCs/>
        </w:rPr>
        <w:sectPr w:rsidR="00BE3BF5" w:rsidRPr="000204A5" w:rsidSect="00C94482">
          <w:footerReference w:type="default" r:id="rId10"/>
          <w:footerReference w:type="first" r:id="rId11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364DED18" w14:textId="651CD031" w:rsidR="004A0239" w:rsidRPr="000204A5" w:rsidRDefault="007D2FA8">
      <w:pPr>
        <w:pStyle w:val="11"/>
        <w:ind w:firstLine="0"/>
        <w:jc w:val="center"/>
        <w:rPr>
          <w:b/>
          <w:bCs/>
        </w:rPr>
      </w:pPr>
      <w:r w:rsidRPr="000204A5">
        <w:rPr>
          <w:b/>
          <w:bCs/>
        </w:rPr>
        <w:lastRenderedPageBreak/>
        <w:t>ЗМІСТ</w:t>
      </w:r>
    </w:p>
    <w:p w14:paraId="1D6BCFBB" w14:textId="4C0CE9F0" w:rsidR="00D227B4" w:rsidRPr="000204A5" w:rsidRDefault="00D227B4">
      <w:pPr>
        <w:pStyle w:val="11"/>
        <w:ind w:firstLine="0"/>
        <w:jc w:val="center"/>
        <w:rPr>
          <w:b/>
          <w:bCs/>
        </w:rPr>
      </w:pPr>
    </w:p>
    <w:p w14:paraId="340023B2" w14:textId="77777777" w:rsidR="00FF0038" w:rsidRDefault="002932E3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 w:rsidRPr="000204A5">
        <w:rPr>
          <w:b/>
          <w:bCs/>
        </w:rPr>
        <w:fldChar w:fldCharType="begin"/>
      </w:r>
      <w:r w:rsidRPr="000204A5">
        <w:rPr>
          <w:b/>
          <w:bCs/>
        </w:rPr>
        <w:instrText xml:space="preserve"> TOC \o "1-2" \h \z \u </w:instrText>
      </w:r>
      <w:r w:rsidRPr="000204A5">
        <w:rPr>
          <w:b/>
          <w:bCs/>
        </w:rPr>
        <w:fldChar w:fldCharType="separate"/>
      </w:r>
      <w:hyperlink w:anchor="_Toc113872145" w:history="1">
        <w:r w:rsidR="00FF0038" w:rsidRPr="00B174DB">
          <w:rPr>
            <w:rStyle w:val="ad"/>
            <w:noProof/>
          </w:rPr>
          <w:t>ВСТУП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_Toc113872145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4</w:t>
        </w:r>
        <w:r w:rsidR="00FF0038">
          <w:rPr>
            <w:noProof/>
            <w:webHidden/>
          </w:rPr>
          <w:fldChar w:fldCharType="end"/>
        </w:r>
      </w:hyperlink>
    </w:p>
    <w:p w14:paraId="04663903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46" w:history="1">
        <w:r w:rsidR="00FF0038" w:rsidRPr="00B174DB">
          <w:rPr>
            <w:rStyle w:val="ad"/>
            <w:noProof/>
          </w:rPr>
          <w:t>1 ЗАГАЛЬНІ ПОЛОЖЕННЯ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_Toc113872146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5</w:t>
        </w:r>
        <w:r w:rsidR="00FF0038">
          <w:rPr>
            <w:noProof/>
            <w:webHidden/>
          </w:rPr>
          <w:fldChar w:fldCharType="end"/>
        </w:r>
      </w:hyperlink>
    </w:p>
    <w:p w14:paraId="60A5D74B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47" w:history="1">
        <w:r w:rsidR="00FF0038" w:rsidRPr="00B174DB">
          <w:rPr>
            <w:rStyle w:val="ad"/>
            <w:noProof/>
            <w:lang w:eastAsia="ru-RU" w:bidi="ru-RU"/>
          </w:rPr>
          <w:t xml:space="preserve">2 МЕТОДИКА </w:t>
        </w:r>
        <w:r w:rsidR="00FF0038" w:rsidRPr="00B174DB">
          <w:rPr>
            <w:rStyle w:val="ad"/>
            <w:noProof/>
          </w:rPr>
          <w:t>ПІДГОТОВКИ ЛЕКЦІЇ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_Toc113872147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5</w:t>
        </w:r>
        <w:r w:rsidR="00FF0038">
          <w:rPr>
            <w:noProof/>
            <w:webHidden/>
          </w:rPr>
          <w:fldChar w:fldCharType="end"/>
        </w:r>
      </w:hyperlink>
    </w:p>
    <w:p w14:paraId="554142B8" w14:textId="5820F3E7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48" w:history="1">
        <w:r w:rsidRPr="00B174DB">
          <w:rPr>
            <w:rStyle w:val="ad"/>
            <w:noProof/>
            <w:lang w:eastAsia="ru-RU" w:bidi="ru-RU"/>
          </w:rPr>
          <w:t xml:space="preserve">2.1  Етапи </w:t>
        </w:r>
        <w:r w:rsidRPr="00B174DB">
          <w:rPr>
            <w:rStyle w:val="ad"/>
            <w:noProof/>
          </w:rPr>
          <w:t>підготовки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A96AF4" w14:textId="0339DB3C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49" w:history="1">
        <w:r w:rsidRPr="00B174DB">
          <w:rPr>
            <w:rStyle w:val="ad"/>
            <w:noProof/>
            <w:lang w:eastAsia="ru-RU" w:bidi="ru-RU"/>
          </w:rPr>
          <w:t>2.2  Навчально-методичне забезпечення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78F1E0" w14:textId="5D9C3901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0" w:history="1">
        <w:r w:rsidRPr="00B174DB">
          <w:rPr>
            <w:rStyle w:val="ad"/>
            <w:noProof/>
          </w:rPr>
          <w:t xml:space="preserve">2.3  Дидактичні </w:t>
        </w:r>
        <w:r w:rsidRPr="00B174DB">
          <w:rPr>
            <w:rStyle w:val="ad"/>
            <w:noProof/>
            <w:lang w:eastAsia="ru-RU" w:bidi="ru-RU"/>
          </w:rPr>
          <w:t>принципи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E3F30C" w14:textId="4D43BBA6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1" w:history="1">
        <w:r w:rsidRPr="00B174DB">
          <w:rPr>
            <w:rStyle w:val="ad"/>
            <w:noProof/>
          </w:rPr>
          <w:t>2.4  Основні вимоги до читання лекції: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EFD094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52" w:history="1">
        <w:r w:rsidR="00FF0038" w:rsidRPr="00B174DB">
          <w:rPr>
            <w:rStyle w:val="ad"/>
            <w:noProof/>
          </w:rPr>
          <w:t>3  ВИМОГИ ДО СТРУКТУРИ ЛЕКЦІЇ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_Toc113872152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7</w:t>
        </w:r>
        <w:r w:rsidR="00FF0038">
          <w:rPr>
            <w:noProof/>
            <w:webHidden/>
          </w:rPr>
          <w:fldChar w:fldCharType="end"/>
        </w:r>
      </w:hyperlink>
    </w:p>
    <w:p w14:paraId="1521809B" w14:textId="3A82A972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3" w:history="1">
        <w:r w:rsidRPr="00B174DB">
          <w:rPr>
            <w:rStyle w:val="ad"/>
            <w:noProof/>
          </w:rPr>
          <w:t>3.1  </w:t>
        </w:r>
        <w:r w:rsidRPr="00B174DB">
          <w:rPr>
            <w:rStyle w:val="ad"/>
            <w:bCs/>
            <w:noProof/>
          </w:rPr>
          <w:t xml:space="preserve">План, </w:t>
        </w:r>
        <w:r w:rsidRPr="00B174DB">
          <w:rPr>
            <w:rStyle w:val="ad"/>
            <w:noProof/>
          </w:rPr>
          <w:t>у якому оголошують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4F6EAF" w14:textId="41AB4199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4" w:history="1">
        <w:r w:rsidRPr="00B174DB">
          <w:rPr>
            <w:rStyle w:val="ad"/>
            <w:noProof/>
          </w:rPr>
          <w:t>3.2  Вступна частина: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560824" w14:textId="6200537C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5" w:history="1">
        <w:r w:rsidRPr="00B174DB">
          <w:rPr>
            <w:rStyle w:val="ad"/>
            <w:noProof/>
          </w:rPr>
          <w:t>3.3  Основна частина лекції: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831B61" w14:textId="418FB222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6" w:history="1">
        <w:r w:rsidRPr="00B174DB">
          <w:rPr>
            <w:rStyle w:val="ad"/>
            <w:noProof/>
          </w:rPr>
          <w:t>3.4  Заключна частина лекції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BE2AF6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57" w:history="1">
        <w:r w:rsidR="00FF0038" w:rsidRPr="00B174DB">
          <w:rPr>
            <w:rStyle w:val="ad"/>
            <w:noProof/>
          </w:rPr>
          <w:t>4  КЛАСИФІКАЦІЯ ЛЕКЦІЙ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_Toc113872157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9</w:t>
        </w:r>
        <w:r w:rsidR="00FF0038">
          <w:rPr>
            <w:noProof/>
            <w:webHidden/>
          </w:rPr>
          <w:fldChar w:fldCharType="end"/>
        </w:r>
      </w:hyperlink>
    </w:p>
    <w:p w14:paraId="2C82E73A" w14:textId="40B1A662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8" w:history="1">
        <w:r w:rsidRPr="00B174DB">
          <w:rPr>
            <w:rStyle w:val="ad"/>
            <w:noProof/>
          </w:rPr>
          <w:t>4.1 Традиційні лекції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ED56F7" w14:textId="7A48C3E2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59" w:history="1">
        <w:r w:rsidRPr="00B174DB">
          <w:rPr>
            <w:rStyle w:val="ad"/>
            <w:noProof/>
          </w:rPr>
          <w:t>4.2 Нетрадиційні лекції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02E12BB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60" w:history="1">
        <w:r w:rsidR="00FF0038" w:rsidRPr="00B174DB">
          <w:rPr>
            <w:rStyle w:val="ad"/>
            <w:noProof/>
            <w:lang w:eastAsia="ru-RU" w:bidi="ru-RU"/>
          </w:rPr>
          <w:t>5  </w:t>
        </w:r>
        <w:r w:rsidR="00FF0038" w:rsidRPr="00B174DB">
          <w:rPr>
            <w:rStyle w:val="ad"/>
            <w:noProof/>
          </w:rPr>
          <w:t>ВІДКРИТА ЛЕКЦІЯ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_Toc113872160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15</w:t>
        </w:r>
        <w:r w:rsidR="00FF0038">
          <w:rPr>
            <w:noProof/>
            <w:webHidden/>
          </w:rPr>
          <w:fldChar w:fldCharType="end"/>
        </w:r>
      </w:hyperlink>
    </w:p>
    <w:p w14:paraId="529150F8" w14:textId="548F9D7A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1" w:history="1">
        <w:r w:rsidRPr="00B174DB">
          <w:rPr>
            <w:rStyle w:val="ad"/>
            <w:noProof/>
          </w:rPr>
          <w:t>5.1  Мета відкритої лекції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BDC2D69" w14:textId="24992C36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2" w:history="1">
        <w:r w:rsidRPr="00B174DB">
          <w:rPr>
            <w:rStyle w:val="ad"/>
            <w:noProof/>
          </w:rPr>
          <w:t>5.2  Рівні відкритої лекції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8C6DD87" w14:textId="2341D3C2" w:rsidR="00FF0038" w:rsidRDefault="00FF0038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3" w:history="1">
        <w:r w:rsidRPr="00B174DB">
          <w:rPr>
            <w:rStyle w:val="ad"/>
            <w:noProof/>
          </w:rPr>
          <w:t>5.3  Функції відкритої лекції: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_Toc113872163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02D495A" w14:textId="09E04C89" w:rsidR="00FF0038" w:rsidRDefault="00215073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4" w:history="1">
        <w:r w:rsidR="00FF0038" w:rsidRPr="00B174DB">
          <w:rPr>
            <w:rStyle w:val="ad"/>
            <w:noProof/>
          </w:rPr>
          <w:t>5.4  Види відкритої лекції: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_Toc113872164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17</w:t>
        </w:r>
        <w:r w:rsidR="00FF0038">
          <w:rPr>
            <w:noProof/>
            <w:webHidden/>
          </w:rPr>
          <w:fldChar w:fldCharType="end"/>
        </w:r>
      </w:hyperlink>
    </w:p>
    <w:p w14:paraId="2463DC36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65" w:history="1">
        <w:r w:rsidR="00FF0038" w:rsidRPr="00B174DB">
          <w:rPr>
            <w:rStyle w:val="ad"/>
            <w:noProof/>
          </w:rPr>
          <w:t>6  ОРГАНІЗАЦІЯ ВІДКРИТОЇ ЛЕКЦІЇ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_Toc113872165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18</w:t>
        </w:r>
        <w:r w:rsidR="00FF0038">
          <w:rPr>
            <w:noProof/>
            <w:webHidden/>
          </w:rPr>
          <w:fldChar w:fldCharType="end"/>
        </w:r>
      </w:hyperlink>
    </w:p>
    <w:p w14:paraId="2603C748" w14:textId="7CE4D78B" w:rsidR="00FF0038" w:rsidRDefault="00215073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6" w:history="1">
        <w:r w:rsidR="00FF0038" w:rsidRPr="00B174DB">
          <w:rPr>
            <w:rStyle w:val="ad"/>
            <w:noProof/>
          </w:rPr>
          <w:t>6.1  Лектор: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_Toc113872166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18</w:t>
        </w:r>
        <w:r w:rsidR="00FF0038">
          <w:rPr>
            <w:noProof/>
            <w:webHidden/>
          </w:rPr>
          <w:fldChar w:fldCharType="end"/>
        </w:r>
      </w:hyperlink>
    </w:p>
    <w:p w14:paraId="7A00C974" w14:textId="722DDD0A" w:rsidR="00FF0038" w:rsidRDefault="00215073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r>
        <w:rPr>
          <w:rStyle w:val="ad"/>
          <w:noProof/>
          <w:u w:val="none"/>
        </w:rPr>
        <w:t xml:space="preserve">   </w:t>
      </w:r>
      <w:hyperlink w:anchor="_Toc113872167" w:history="1">
        <w:r w:rsidR="00FF0038" w:rsidRPr="00B174DB">
          <w:rPr>
            <w:rStyle w:val="ad"/>
            <w:bCs/>
            <w:noProof/>
          </w:rPr>
          <w:t>6.2</w:t>
        </w:r>
        <w:r w:rsidR="00FF0038" w:rsidRPr="00B174DB">
          <w:rPr>
            <w:rStyle w:val="ad"/>
            <w:noProof/>
          </w:rPr>
          <w:t>  Завідувач навчальної лабораторії (кабінету)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_Toc113872167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19</w:t>
        </w:r>
        <w:r w:rsidR="00FF0038">
          <w:rPr>
            <w:noProof/>
            <w:webHidden/>
          </w:rPr>
          <w:fldChar w:fldCharType="end"/>
        </w:r>
      </w:hyperlink>
    </w:p>
    <w:p w14:paraId="0B3D5F1B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68" w:history="1">
        <w:r w:rsidR="00FF0038" w:rsidRPr="00B174DB">
          <w:rPr>
            <w:rStyle w:val="ad"/>
            <w:noProof/>
          </w:rPr>
          <w:t>7 ПРОБЛЕМИ ТА ОСОБЛИВОСТІ ПРОВЕДЕННЯ ЛЕКЦІЇ В УМОВАХ ДИСТАНЦІЙНОГО НАВЧАННЯ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_Toc113872168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19</w:t>
        </w:r>
        <w:r w:rsidR="00FF0038">
          <w:rPr>
            <w:noProof/>
            <w:webHidden/>
          </w:rPr>
          <w:fldChar w:fldCharType="end"/>
        </w:r>
      </w:hyperlink>
    </w:p>
    <w:p w14:paraId="4C763AF1" w14:textId="77777777" w:rsidR="00FF0038" w:rsidRDefault="00DC6AC7">
      <w:pPr>
        <w:pStyle w:val="14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69" w:history="1">
        <w:r w:rsidR="00FF0038" w:rsidRPr="00B174DB">
          <w:rPr>
            <w:rStyle w:val="ad"/>
            <w:noProof/>
          </w:rPr>
          <w:t>8 ЗВІТНІСТЬ ПРО ПРОВЕДЕННЯ ВІДКРИТОЇ ЛЕКЦІЇ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_Toc113872169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21</w:t>
        </w:r>
        <w:r w:rsidR="00FF0038">
          <w:rPr>
            <w:noProof/>
            <w:webHidden/>
          </w:rPr>
          <w:fldChar w:fldCharType="end"/>
        </w:r>
      </w:hyperlink>
    </w:p>
    <w:p w14:paraId="6EC008DD" w14:textId="50DB9D98" w:rsidR="00FF0038" w:rsidRDefault="00DC6AC7">
      <w:pPr>
        <w:pStyle w:val="2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eastAsia="ru-RU" w:bidi="ar-SA"/>
        </w:rPr>
      </w:pPr>
      <w:hyperlink w:anchor="_Toc113872170" w:history="1">
        <w:r w:rsidR="00FF0038" w:rsidRPr="00B174DB">
          <w:rPr>
            <w:rStyle w:val="ad"/>
            <w:noProof/>
          </w:rPr>
          <w:t xml:space="preserve">Додаток А </w:t>
        </w:r>
        <w:r w:rsidR="00D336B7">
          <w:rPr>
            <w:rStyle w:val="ad"/>
            <w:noProof/>
          </w:rPr>
          <w:t xml:space="preserve"> </w:t>
        </w:r>
        <w:r w:rsidR="00FF0038" w:rsidRPr="00B174DB">
          <w:rPr>
            <w:rStyle w:val="ad"/>
            <w:noProof/>
          </w:rPr>
          <w:t>ВІДГУК НА ЛЕКЦІЙНЕ ВІДКРИТЕ ЗАНЯТТЯ</w:t>
        </w:r>
        <w:r w:rsidR="00FF0038" w:rsidRPr="00B174DB">
          <w:rPr>
            <w:rStyle w:val="ad"/>
            <w:noProof/>
            <w:lang w:val="ru-RU"/>
          </w:rPr>
          <w:t xml:space="preserve"> </w:t>
        </w:r>
        <w:r w:rsidR="00FF0038" w:rsidRPr="00B174DB">
          <w:rPr>
            <w:rStyle w:val="ad"/>
            <w:noProof/>
          </w:rPr>
          <w:t>(АНКЕТА)</w:t>
        </w:r>
        <w:r w:rsidR="00FF0038">
          <w:rPr>
            <w:noProof/>
            <w:webHidden/>
          </w:rPr>
          <w:tab/>
        </w:r>
        <w:r w:rsidR="00FF0038">
          <w:rPr>
            <w:noProof/>
            <w:webHidden/>
          </w:rPr>
          <w:fldChar w:fldCharType="begin"/>
        </w:r>
        <w:r w:rsidR="00FF0038">
          <w:rPr>
            <w:noProof/>
            <w:webHidden/>
          </w:rPr>
          <w:instrText xml:space="preserve"> PAGEREF _Toc113872170 \h </w:instrText>
        </w:r>
        <w:r w:rsidR="00FF0038">
          <w:rPr>
            <w:noProof/>
            <w:webHidden/>
          </w:rPr>
        </w:r>
        <w:r w:rsidR="00FF0038">
          <w:rPr>
            <w:noProof/>
            <w:webHidden/>
          </w:rPr>
          <w:fldChar w:fldCharType="separate"/>
        </w:r>
        <w:r w:rsidR="002877A7">
          <w:rPr>
            <w:noProof/>
            <w:webHidden/>
          </w:rPr>
          <w:t>22</w:t>
        </w:r>
        <w:r w:rsidR="00FF0038">
          <w:rPr>
            <w:noProof/>
            <w:webHidden/>
          </w:rPr>
          <w:fldChar w:fldCharType="end"/>
        </w:r>
      </w:hyperlink>
    </w:p>
    <w:p w14:paraId="26776E16" w14:textId="3AC2B1A8" w:rsidR="00D227B4" w:rsidRDefault="002932E3">
      <w:pPr>
        <w:pStyle w:val="11"/>
        <w:ind w:firstLine="0"/>
        <w:jc w:val="center"/>
        <w:rPr>
          <w:rFonts w:eastAsia="Courier New" w:cs="Courier New"/>
          <w:b/>
          <w:bCs/>
          <w:sz w:val="28"/>
        </w:rPr>
      </w:pPr>
      <w:r w:rsidRPr="000204A5">
        <w:rPr>
          <w:rFonts w:eastAsia="Courier New" w:cs="Courier New"/>
          <w:b/>
          <w:bCs/>
          <w:sz w:val="28"/>
        </w:rPr>
        <w:fldChar w:fldCharType="end"/>
      </w:r>
    </w:p>
    <w:p w14:paraId="6C6EAE8E" w14:textId="2DC9D3C1" w:rsidR="00D227B4" w:rsidRPr="000204A5" w:rsidRDefault="00D227B4">
      <w:pPr>
        <w:pStyle w:val="11"/>
        <w:ind w:firstLine="0"/>
        <w:jc w:val="center"/>
        <w:rPr>
          <w:b/>
          <w:bCs/>
        </w:rPr>
      </w:pPr>
    </w:p>
    <w:p w14:paraId="35B9C068" w14:textId="77777777" w:rsidR="00D227B4" w:rsidRPr="000204A5" w:rsidRDefault="00D227B4">
      <w:pPr>
        <w:pStyle w:val="11"/>
        <w:ind w:firstLine="0"/>
        <w:jc w:val="center"/>
      </w:pPr>
    </w:p>
    <w:p w14:paraId="1C121B8C" w14:textId="77777777" w:rsidR="003853E3" w:rsidRPr="000204A5" w:rsidRDefault="003853E3">
      <w:pPr>
        <w:pStyle w:val="11"/>
        <w:spacing w:before="500" w:after="80"/>
        <w:ind w:firstLine="0"/>
        <w:jc w:val="center"/>
        <w:rPr>
          <w:b/>
          <w:bCs/>
        </w:rPr>
        <w:sectPr w:rsidR="003853E3" w:rsidRPr="000204A5" w:rsidSect="001254E2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07E5CA0" w14:textId="77777777" w:rsidR="004A0239" w:rsidRDefault="007D2FA8" w:rsidP="00C94482">
      <w:pPr>
        <w:pStyle w:val="1"/>
        <w:spacing w:before="0" w:after="0" w:line="288" w:lineRule="auto"/>
        <w:rPr>
          <w:szCs w:val="28"/>
        </w:rPr>
      </w:pPr>
      <w:bookmarkStart w:id="4" w:name="_Toc113872145"/>
      <w:r w:rsidRPr="000204A5">
        <w:rPr>
          <w:szCs w:val="28"/>
        </w:rPr>
        <w:lastRenderedPageBreak/>
        <w:t>ВСТУП</w:t>
      </w:r>
      <w:bookmarkEnd w:id="4"/>
    </w:p>
    <w:p w14:paraId="2F0D2DDB" w14:textId="77777777" w:rsidR="00C94482" w:rsidRPr="0006672F" w:rsidRDefault="00C94482" w:rsidP="00C94482">
      <w:pPr>
        <w:rPr>
          <w:rFonts w:ascii="Times New Roman" w:hAnsi="Times New Roman" w:cs="Times New Roman"/>
          <w:sz w:val="28"/>
          <w:szCs w:val="28"/>
        </w:rPr>
      </w:pPr>
    </w:p>
    <w:p w14:paraId="61353DE0" w14:textId="32244052" w:rsidR="00217D1E" w:rsidRDefault="007D2FA8" w:rsidP="00B53209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Відповідно до Закону України «Про вищу освіту» одним із основних видів навчальних занять в університеті є лекція, яка призначена для сприяння засвоєнню </w:t>
      </w:r>
      <w:r w:rsidRPr="000204A5">
        <w:rPr>
          <w:sz w:val="28"/>
          <w:szCs w:val="28"/>
          <w:lang w:eastAsia="ru-RU" w:bidi="ru-RU"/>
        </w:rPr>
        <w:t>студентом</w:t>
      </w:r>
      <w:r w:rsidRPr="000204A5">
        <w:rPr>
          <w:sz w:val="28"/>
          <w:szCs w:val="28"/>
        </w:rPr>
        <w:t xml:space="preserve"> теоретичного матеріалу, системи знань зі спеціальності, формування у нього </w:t>
      </w:r>
      <w:r w:rsidRPr="000204A5">
        <w:rPr>
          <w:sz w:val="28"/>
          <w:szCs w:val="28"/>
          <w:lang w:eastAsia="ru-RU" w:bidi="ru-RU"/>
        </w:rPr>
        <w:t>широкого</w:t>
      </w:r>
      <w:r w:rsidRPr="000204A5">
        <w:rPr>
          <w:sz w:val="28"/>
          <w:szCs w:val="28"/>
        </w:rPr>
        <w:t xml:space="preserve"> професійного кругозору і загальної культури</w:t>
      </w:r>
      <w:r w:rsidR="00C07B92">
        <w:rPr>
          <w:sz w:val="28"/>
          <w:szCs w:val="28"/>
        </w:rPr>
        <w:t>, з</w:t>
      </w:r>
      <w:r w:rsidR="00C07B92" w:rsidRPr="00C07B92">
        <w:rPr>
          <w:sz w:val="28"/>
          <w:szCs w:val="28"/>
        </w:rPr>
        <w:t>датност</w:t>
      </w:r>
      <w:r w:rsidR="00C07B92">
        <w:rPr>
          <w:sz w:val="28"/>
          <w:szCs w:val="28"/>
        </w:rPr>
        <w:t xml:space="preserve">і </w:t>
      </w:r>
      <w:r w:rsidR="00C07B92" w:rsidRPr="00C07B92">
        <w:rPr>
          <w:sz w:val="28"/>
          <w:szCs w:val="28"/>
        </w:rPr>
        <w:t xml:space="preserve">до абстрактного мислення, аналізу та синтезу, застосовувати знання у практичних ситуаціях, планувати та управляти своїм часом, </w:t>
      </w:r>
      <w:r w:rsidR="00217D1E" w:rsidRPr="00C07B92">
        <w:rPr>
          <w:sz w:val="28"/>
          <w:szCs w:val="28"/>
        </w:rPr>
        <w:t>грамотне</w:t>
      </w:r>
      <w:r w:rsidR="00C07B92" w:rsidRPr="00C07B92">
        <w:rPr>
          <w:sz w:val="28"/>
          <w:szCs w:val="28"/>
        </w:rPr>
        <w:t xml:space="preserve"> спілкуватися державною мовою, як усно так і письмово, здатн</w:t>
      </w:r>
      <w:r w:rsidR="005E3EC2">
        <w:rPr>
          <w:sz w:val="28"/>
          <w:szCs w:val="28"/>
        </w:rPr>
        <w:t>о</w:t>
      </w:r>
      <w:r w:rsidR="00C07B92" w:rsidRPr="00C07B92">
        <w:rPr>
          <w:sz w:val="28"/>
          <w:szCs w:val="28"/>
        </w:rPr>
        <w:t>ст</w:t>
      </w:r>
      <w:r w:rsidR="005E3EC2">
        <w:rPr>
          <w:sz w:val="28"/>
          <w:szCs w:val="28"/>
        </w:rPr>
        <w:t xml:space="preserve">і </w:t>
      </w:r>
      <w:r w:rsidR="00C07B92" w:rsidRPr="00C07B92">
        <w:rPr>
          <w:sz w:val="28"/>
          <w:szCs w:val="28"/>
        </w:rPr>
        <w:t>до пошуку, оброблення та аналізу інформації з різних джерел, здатн</w:t>
      </w:r>
      <w:r w:rsidR="005E3EC2">
        <w:rPr>
          <w:sz w:val="28"/>
          <w:szCs w:val="28"/>
        </w:rPr>
        <w:t>о</w:t>
      </w:r>
      <w:r w:rsidR="00C07B92" w:rsidRPr="00C07B92">
        <w:rPr>
          <w:sz w:val="28"/>
          <w:szCs w:val="28"/>
        </w:rPr>
        <w:t>ст</w:t>
      </w:r>
      <w:r w:rsidR="005E3EC2">
        <w:rPr>
          <w:sz w:val="28"/>
          <w:szCs w:val="28"/>
        </w:rPr>
        <w:t>і</w:t>
      </w:r>
      <w:r w:rsidR="00C07B92" w:rsidRPr="00C07B92">
        <w:rPr>
          <w:sz w:val="28"/>
          <w:szCs w:val="28"/>
        </w:rPr>
        <w:t xml:space="preserve"> до адаптації та дії в новій ситуації, вмі</w:t>
      </w:r>
      <w:r w:rsidR="005E3EC2">
        <w:rPr>
          <w:sz w:val="28"/>
          <w:szCs w:val="28"/>
        </w:rPr>
        <w:t>ння</w:t>
      </w:r>
      <w:r w:rsidR="00C07B92" w:rsidRPr="00C07B92">
        <w:rPr>
          <w:sz w:val="28"/>
          <w:szCs w:val="28"/>
        </w:rPr>
        <w:t xml:space="preserve"> виявляти, ставити та вирішувати проблеми, здатн</w:t>
      </w:r>
      <w:r w:rsidR="005E3EC2">
        <w:rPr>
          <w:sz w:val="28"/>
          <w:szCs w:val="28"/>
        </w:rPr>
        <w:t>о</w:t>
      </w:r>
      <w:r w:rsidR="00C07B92" w:rsidRPr="00C07B92">
        <w:rPr>
          <w:sz w:val="28"/>
          <w:szCs w:val="28"/>
        </w:rPr>
        <w:t>ст</w:t>
      </w:r>
      <w:r w:rsidR="005E3EC2">
        <w:rPr>
          <w:sz w:val="28"/>
          <w:szCs w:val="28"/>
        </w:rPr>
        <w:t xml:space="preserve">і </w:t>
      </w:r>
      <w:r w:rsidR="00C07B92" w:rsidRPr="00C07B92">
        <w:rPr>
          <w:sz w:val="28"/>
          <w:szCs w:val="28"/>
        </w:rPr>
        <w:t xml:space="preserve">працювати в команді та до міжособистісної взаємодії. </w:t>
      </w:r>
    </w:p>
    <w:p w14:paraId="142FCCE0" w14:textId="1D159D03" w:rsidR="00C07B92" w:rsidRPr="00C07B92" w:rsidRDefault="00C07B92" w:rsidP="00C94482">
      <w:pPr>
        <w:tabs>
          <w:tab w:val="left" w:pos="3615"/>
        </w:tabs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07B92">
        <w:rPr>
          <w:rFonts w:ascii="Times New Roman" w:hAnsi="Times New Roman" w:cs="Times New Roman"/>
          <w:sz w:val="28"/>
          <w:szCs w:val="28"/>
        </w:rPr>
        <w:t>Для освітнього рівня бакалаври, перелік загальних компетентностей обов’язково включає здатність реалізувати свої права і обов’язки як члена суспільства, усвідомлювати цінності громадянського суспільства та необхідність його сталого розвитку, верховенства права, прав і свобод людини і громадянина в Україні,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області.</w:t>
      </w:r>
    </w:p>
    <w:p w14:paraId="7EB66788" w14:textId="302DE1AC" w:rsidR="004A0239" w:rsidRPr="000204A5" w:rsidRDefault="007D2FA8" w:rsidP="00C9448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Лекція (лат. </w:t>
      </w:r>
      <w:r w:rsidR="0083496F" w:rsidRPr="000204A5">
        <w:rPr>
          <w:sz w:val="28"/>
          <w:szCs w:val="28"/>
        </w:rPr>
        <w:t>lektio</w:t>
      </w:r>
      <w:r w:rsidRPr="000204A5">
        <w:rPr>
          <w:sz w:val="28"/>
          <w:szCs w:val="28"/>
        </w:rPr>
        <w:t xml:space="preserve"> - читання) </w:t>
      </w:r>
      <w:r w:rsidR="00093F57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це стрункий, логічно завершений, науково обґрунтований, послідовний і систематизований виклад певної наукової проблеми, теми чи розділу навчальної дисципліни, з використанням наочності та демонструванням дослідів. Лекція має органічно поєднуватися з іншими видами навчальних занять, слугувати підґрунтям для поглиблення і систематизації знань, яких набувають студенти у процесі аудиторної та позааудиторної навчальної роботи.</w:t>
      </w:r>
    </w:p>
    <w:p w14:paraId="36AEBB9A" w14:textId="77777777" w:rsidR="004A0239" w:rsidRPr="000204A5" w:rsidRDefault="007D2FA8" w:rsidP="00C9448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У контексті змін, що відбуваються у вищій освіті, в освітньому процесі, зокрема, у проведенні лекцій, змінюються призначення, зміст, методика та інші її параметри.</w:t>
      </w:r>
    </w:p>
    <w:p w14:paraId="685FCBB3" w14:textId="04364F3E" w:rsidR="004A0239" w:rsidRPr="000204A5" w:rsidRDefault="007D2FA8" w:rsidP="00C9448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Із метою пропагування інновацій в аудиторних лекціях, визначення ефективності лекторської майстерності, передавання досвіду колегам, особливо молодим, які перебувають на шляху свого становлення, в університеті існує інститут відкритої лекції.</w:t>
      </w:r>
    </w:p>
    <w:p w14:paraId="3E167A2E" w14:textId="328ABC8A" w:rsidR="004A0239" w:rsidRDefault="007D2FA8" w:rsidP="00C9448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Положення висвітлює методичні питання класифікації лекцій, етапів їх підготовки та проведення, загальні правила та вимоги щодо планування та функцій лекцій взагалі та відкритих лекцій, зокрема.</w:t>
      </w:r>
    </w:p>
    <w:p w14:paraId="4BED863F" w14:textId="77777777" w:rsidR="00C94482" w:rsidRPr="000204A5" w:rsidRDefault="00C94482" w:rsidP="00C94482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7F59FC9E" w14:textId="26AB16C8" w:rsidR="004A0239" w:rsidRDefault="00B87119" w:rsidP="00B87119">
      <w:pPr>
        <w:pStyle w:val="1"/>
        <w:spacing w:before="0" w:after="0" w:line="288" w:lineRule="auto"/>
        <w:rPr>
          <w:szCs w:val="28"/>
        </w:rPr>
      </w:pPr>
      <w:bookmarkStart w:id="5" w:name="_Toc113872146"/>
      <w:r>
        <w:rPr>
          <w:szCs w:val="28"/>
        </w:rPr>
        <w:lastRenderedPageBreak/>
        <w:t xml:space="preserve">1 </w:t>
      </w:r>
      <w:r w:rsidR="007D2FA8" w:rsidRPr="000204A5">
        <w:rPr>
          <w:szCs w:val="28"/>
        </w:rPr>
        <w:t>ЗАГАЛЬНІ ПОЛОЖЕННЯ</w:t>
      </w:r>
      <w:bookmarkEnd w:id="5"/>
    </w:p>
    <w:p w14:paraId="425E2197" w14:textId="77777777" w:rsidR="00D5621C" w:rsidRPr="00AC5C33" w:rsidRDefault="00D5621C" w:rsidP="00D5621C">
      <w:pPr>
        <w:rPr>
          <w:rFonts w:ascii="Times New Roman" w:hAnsi="Times New Roman" w:cs="Times New Roman"/>
        </w:rPr>
      </w:pPr>
    </w:p>
    <w:p w14:paraId="3A3D254C" w14:textId="25B83709" w:rsidR="004A0239" w:rsidRPr="000204A5" w:rsidRDefault="00954FEF" w:rsidP="00C94482">
      <w:pPr>
        <w:pStyle w:val="11"/>
        <w:tabs>
          <w:tab w:val="left" w:pos="92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1.1  </w:t>
      </w:r>
      <w:r w:rsidR="007D2FA8" w:rsidRPr="000204A5">
        <w:rPr>
          <w:sz w:val="28"/>
          <w:szCs w:val="28"/>
        </w:rPr>
        <w:t>Лекція забезпечує системне подання наукових знань у викладенні науково-педагогічного працівника (НПП).</w:t>
      </w:r>
    </w:p>
    <w:p w14:paraId="56CC9DAA" w14:textId="63FA93A2" w:rsidR="004A0239" w:rsidRPr="000204A5" w:rsidRDefault="00A74FF1" w:rsidP="00C94482">
      <w:pPr>
        <w:pStyle w:val="11"/>
        <w:tabs>
          <w:tab w:val="left" w:pos="92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1.2 </w:t>
      </w:r>
      <w:r w:rsidR="00954FEF" w:rsidRPr="000204A5">
        <w:rPr>
          <w:sz w:val="28"/>
          <w:szCs w:val="28"/>
        </w:rPr>
        <w:t> </w:t>
      </w:r>
      <w:r w:rsidR="007D2FA8" w:rsidRPr="000204A5">
        <w:rPr>
          <w:sz w:val="28"/>
          <w:szCs w:val="28"/>
        </w:rPr>
        <w:t>Дидактичні цілі лекцій:</w:t>
      </w:r>
    </w:p>
    <w:p w14:paraId="02C9606C" w14:textId="77777777" w:rsidR="004A0239" w:rsidRPr="000204A5" w:rsidRDefault="007D2FA8" w:rsidP="00C94482">
      <w:pPr>
        <w:pStyle w:val="11"/>
        <w:numPr>
          <w:ilvl w:val="0"/>
          <w:numId w:val="3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повідомлення нових знань;</w:t>
      </w:r>
    </w:p>
    <w:p w14:paraId="0284C4AA" w14:textId="77777777" w:rsidR="004A0239" w:rsidRPr="000204A5" w:rsidRDefault="007D2FA8" w:rsidP="00C94482">
      <w:pPr>
        <w:pStyle w:val="11"/>
        <w:numPr>
          <w:ilvl w:val="0"/>
          <w:numId w:val="3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систематизація й узагальнення накопичених знань;</w:t>
      </w:r>
    </w:p>
    <w:p w14:paraId="3A794E6E" w14:textId="77777777" w:rsidR="004A0239" w:rsidRPr="000204A5" w:rsidRDefault="007D2FA8" w:rsidP="00AC5C33">
      <w:pPr>
        <w:pStyle w:val="11"/>
        <w:numPr>
          <w:ilvl w:val="0"/>
          <w:numId w:val="3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формування ідейних поглядів, переконань, світогляду;</w:t>
      </w:r>
    </w:p>
    <w:p w14:paraId="5AC2A3ED" w14:textId="77777777" w:rsidR="004A0239" w:rsidRPr="000204A5" w:rsidRDefault="007D2FA8" w:rsidP="00AC5C33">
      <w:pPr>
        <w:pStyle w:val="11"/>
        <w:numPr>
          <w:ilvl w:val="0"/>
          <w:numId w:val="3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розвиток пізнавальних і професійних зацікавлень;</w:t>
      </w:r>
    </w:p>
    <w:p w14:paraId="7817A8B7" w14:textId="77777777" w:rsidR="004A0239" w:rsidRPr="000204A5" w:rsidRDefault="007D2FA8" w:rsidP="00AC5C33">
      <w:pPr>
        <w:pStyle w:val="11"/>
        <w:numPr>
          <w:ilvl w:val="0"/>
          <w:numId w:val="3"/>
        </w:numPr>
        <w:tabs>
          <w:tab w:val="left" w:pos="709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визначення напрямів, змісту і характеру інших видів навчальних занять (семінарів, практичних і лабораторних робіт) і самостійної роботи.</w:t>
      </w:r>
    </w:p>
    <w:p w14:paraId="3EB06AB8" w14:textId="2C0AC410" w:rsidR="004A0239" w:rsidRPr="000204A5" w:rsidRDefault="00525CC5" w:rsidP="00AC5C33">
      <w:pPr>
        <w:pStyle w:val="11"/>
        <w:tabs>
          <w:tab w:val="left" w:pos="92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1.3  </w:t>
      </w:r>
      <w:r w:rsidR="007D2FA8" w:rsidRPr="000204A5">
        <w:rPr>
          <w:sz w:val="28"/>
          <w:szCs w:val="28"/>
        </w:rPr>
        <w:t>Лектор зобов</w:t>
      </w:r>
      <w:r w:rsidR="00D32202">
        <w:rPr>
          <w:sz w:val="28"/>
          <w:szCs w:val="28"/>
        </w:rPr>
        <w:t>’</w:t>
      </w:r>
      <w:r w:rsidR="007D2FA8" w:rsidRPr="000204A5">
        <w:rPr>
          <w:sz w:val="28"/>
          <w:szCs w:val="28"/>
        </w:rPr>
        <w:t>язаний дотримуватися навчальної програми щодо тем лекційних занять, але він не обмежується в питаннях трактування навчального матеріалу, формах і засобах доведення його до студентів.</w:t>
      </w:r>
    </w:p>
    <w:p w14:paraId="10FAE099" w14:textId="2D632151" w:rsidR="004A0239" w:rsidRPr="000204A5" w:rsidRDefault="00525CC5" w:rsidP="00AC5C33">
      <w:pPr>
        <w:pStyle w:val="11"/>
        <w:tabs>
          <w:tab w:val="left" w:pos="925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1.4  </w:t>
      </w:r>
      <w:r w:rsidR="007D2FA8" w:rsidRPr="000204A5">
        <w:rPr>
          <w:sz w:val="28"/>
          <w:szCs w:val="28"/>
        </w:rPr>
        <w:t>Лекції, як правило, проводять на перший та другий парі, а їх сумарна тривалість протягом одного дня не повинна перевищувати чотирьох академічних годин.</w:t>
      </w:r>
    </w:p>
    <w:p w14:paraId="03871990" w14:textId="27398B18" w:rsidR="004A0239" w:rsidRPr="000204A5" w:rsidRDefault="00525CC5" w:rsidP="00B53209">
      <w:pPr>
        <w:pStyle w:val="11"/>
        <w:tabs>
          <w:tab w:val="left" w:pos="915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1.5  </w:t>
      </w:r>
      <w:r w:rsidR="007D2FA8" w:rsidRPr="000204A5">
        <w:rPr>
          <w:sz w:val="28"/>
          <w:szCs w:val="28"/>
        </w:rPr>
        <w:t xml:space="preserve">Обсяг лекційного курсу визначає навчальний план, а його тематику </w:t>
      </w:r>
      <w:r w:rsidR="009573F0" w:rsidRPr="000204A5">
        <w:rPr>
          <w:sz w:val="28"/>
          <w:szCs w:val="28"/>
        </w:rPr>
        <w:t>-</w:t>
      </w:r>
      <w:r w:rsidR="007D2FA8" w:rsidRPr="000204A5">
        <w:rPr>
          <w:sz w:val="28"/>
          <w:szCs w:val="28"/>
        </w:rPr>
        <w:t xml:space="preserve"> робоча програма відповідної навчальної дисципліни.</w:t>
      </w:r>
    </w:p>
    <w:p w14:paraId="70EC63D4" w14:textId="23D00A78" w:rsidR="004A0239" w:rsidRPr="000204A5" w:rsidRDefault="00525CC5" w:rsidP="00B53209">
      <w:pPr>
        <w:pStyle w:val="11"/>
        <w:tabs>
          <w:tab w:val="left" w:pos="92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1.6  </w:t>
      </w:r>
      <w:r w:rsidR="007D2FA8" w:rsidRPr="000204A5">
        <w:rPr>
          <w:sz w:val="28"/>
          <w:szCs w:val="28"/>
        </w:rPr>
        <w:t xml:space="preserve">Лекційні потоки, як правило, формують із студентів певного курсу, одного </w:t>
      </w:r>
      <w:r w:rsidR="007D2FA8" w:rsidRPr="000204A5">
        <w:rPr>
          <w:sz w:val="28"/>
          <w:szCs w:val="28"/>
          <w:lang w:eastAsia="ru-RU" w:bidi="ru-RU"/>
        </w:rPr>
        <w:t>факультету</w:t>
      </w:r>
      <w:r w:rsidR="0083496F" w:rsidRPr="000204A5">
        <w:rPr>
          <w:sz w:val="28"/>
          <w:szCs w:val="28"/>
          <w:lang w:eastAsia="ru-RU" w:bidi="ru-RU"/>
        </w:rPr>
        <w:t>/</w:t>
      </w:r>
      <w:r w:rsidR="00CF20DF" w:rsidRPr="000204A5">
        <w:rPr>
          <w:sz w:val="28"/>
          <w:szCs w:val="28"/>
          <w:lang w:eastAsia="ru-RU" w:bidi="ru-RU"/>
        </w:rPr>
        <w:t>навчально-наукового центру</w:t>
      </w:r>
      <w:r w:rsidR="007D2FA8" w:rsidRPr="000204A5">
        <w:rPr>
          <w:sz w:val="28"/>
          <w:szCs w:val="28"/>
          <w:lang w:eastAsia="ru-RU" w:bidi="ru-RU"/>
        </w:rPr>
        <w:t>,</w:t>
      </w:r>
      <w:r w:rsidR="007D2FA8" w:rsidRPr="000204A5">
        <w:rPr>
          <w:sz w:val="28"/>
          <w:szCs w:val="28"/>
        </w:rPr>
        <w:t xml:space="preserve"> однієї </w:t>
      </w:r>
      <w:r w:rsidR="0083496F" w:rsidRPr="000204A5">
        <w:rPr>
          <w:sz w:val="28"/>
          <w:szCs w:val="28"/>
        </w:rPr>
        <w:t>освітньої програми/</w:t>
      </w:r>
      <w:r w:rsidR="007D2FA8" w:rsidRPr="000204A5">
        <w:rPr>
          <w:sz w:val="28"/>
          <w:szCs w:val="28"/>
        </w:rPr>
        <w:t xml:space="preserve">спеціальності. </w:t>
      </w:r>
    </w:p>
    <w:p w14:paraId="37BEB6E6" w14:textId="57F93607" w:rsidR="004A0239" w:rsidRPr="000204A5" w:rsidRDefault="00525CC5" w:rsidP="00B53209">
      <w:pPr>
        <w:pStyle w:val="11"/>
        <w:tabs>
          <w:tab w:val="left" w:pos="93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1.7  </w:t>
      </w:r>
      <w:r w:rsidR="007D2FA8" w:rsidRPr="000204A5">
        <w:rPr>
          <w:sz w:val="28"/>
          <w:szCs w:val="28"/>
        </w:rPr>
        <w:t>Лекційні аудиторії повинні бути пристосовані для використання технічних засобів навчання (ТЗН). Обладнання, естетичне оформлення і місткість лекційних аудиторій мають створювати сприятливі умови для читання лекцій, сприйняття, конспектування і засвоєння навчального матеріалу студентами.</w:t>
      </w:r>
    </w:p>
    <w:p w14:paraId="6AC79206" w14:textId="77777777" w:rsidR="00D5621C" w:rsidRPr="00AC5C33" w:rsidRDefault="00D5621C" w:rsidP="00AC5C33">
      <w:pPr>
        <w:rPr>
          <w:rFonts w:ascii="Times New Roman" w:hAnsi="Times New Roman" w:cs="Times New Roman"/>
        </w:rPr>
      </w:pPr>
    </w:p>
    <w:p w14:paraId="2A7B6B33" w14:textId="6A1B21D9" w:rsidR="004A0239" w:rsidRDefault="00B87119" w:rsidP="00B87119">
      <w:pPr>
        <w:pStyle w:val="1"/>
        <w:spacing w:before="0" w:after="0" w:line="288" w:lineRule="auto"/>
        <w:rPr>
          <w:szCs w:val="28"/>
        </w:rPr>
      </w:pPr>
      <w:bookmarkStart w:id="6" w:name="_Toc113872147"/>
      <w:r>
        <w:rPr>
          <w:szCs w:val="28"/>
          <w:lang w:eastAsia="ru-RU" w:bidi="ru-RU"/>
        </w:rPr>
        <w:t xml:space="preserve">2 </w:t>
      </w:r>
      <w:r w:rsidR="007D2FA8" w:rsidRPr="000204A5">
        <w:rPr>
          <w:szCs w:val="28"/>
          <w:lang w:eastAsia="ru-RU" w:bidi="ru-RU"/>
        </w:rPr>
        <w:t xml:space="preserve">МЕТОДИКА </w:t>
      </w:r>
      <w:r w:rsidR="007D2FA8" w:rsidRPr="000204A5">
        <w:rPr>
          <w:szCs w:val="28"/>
        </w:rPr>
        <w:t>ПІДГОТОВКИ ЛЕКЦІЇ</w:t>
      </w:r>
      <w:bookmarkEnd w:id="6"/>
    </w:p>
    <w:p w14:paraId="4DF6A698" w14:textId="77777777" w:rsidR="00D5621C" w:rsidRPr="00B53209" w:rsidRDefault="00D5621C" w:rsidP="00D5621C">
      <w:pPr>
        <w:ind w:left="397"/>
        <w:rPr>
          <w:rFonts w:ascii="Times New Roman" w:hAnsi="Times New Roman" w:cs="Times New Roman"/>
        </w:rPr>
      </w:pPr>
    </w:p>
    <w:p w14:paraId="5BCC4E9B" w14:textId="5FE7C13E" w:rsidR="004A0239" w:rsidRDefault="00525CC5" w:rsidP="00D5621C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7" w:name="bookmark0"/>
      <w:bookmarkStart w:id="8" w:name="_Toc113872148"/>
      <w:r w:rsidRPr="000204A5">
        <w:rPr>
          <w:sz w:val="28"/>
          <w:szCs w:val="28"/>
          <w:lang w:eastAsia="ru-RU" w:bidi="ru-RU"/>
        </w:rPr>
        <w:t>2.1  </w:t>
      </w:r>
      <w:r w:rsidR="007D2FA8" w:rsidRPr="000204A5">
        <w:rPr>
          <w:sz w:val="28"/>
          <w:szCs w:val="28"/>
          <w:lang w:eastAsia="ru-RU" w:bidi="ru-RU"/>
        </w:rPr>
        <w:t xml:space="preserve">Етапи </w:t>
      </w:r>
      <w:r w:rsidR="007D2FA8" w:rsidRPr="000204A5">
        <w:rPr>
          <w:sz w:val="28"/>
          <w:szCs w:val="28"/>
        </w:rPr>
        <w:t>підготовки</w:t>
      </w:r>
      <w:bookmarkEnd w:id="7"/>
      <w:bookmarkEnd w:id="8"/>
    </w:p>
    <w:p w14:paraId="25E12D44" w14:textId="77777777" w:rsidR="00D5621C" w:rsidRPr="00AC5C33" w:rsidRDefault="00D5621C" w:rsidP="00D5621C">
      <w:pPr>
        <w:rPr>
          <w:rFonts w:ascii="Times New Roman" w:hAnsi="Times New Roman" w:cs="Times New Roman"/>
        </w:rPr>
      </w:pPr>
    </w:p>
    <w:p w14:paraId="47F06A4C" w14:textId="77777777" w:rsidR="004A0239" w:rsidRPr="000204A5" w:rsidRDefault="007D2FA8" w:rsidP="00D5621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Успіх лекції залежить від того, наскільки вдало вона підготовлена. Методика роботи над лекцією передбачає такі етапи:</w:t>
      </w:r>
    </w:p>
    <w:p w14:paraId="6D2AC537" w14:textId="77777777" w:rsidR="004A0239" w:rsidRPr="000204A5" w:rsidRDefault="007D2FA8" w:rsidP="00D5621C">
      <w:pPr>
        <w:pStyle w:val="11"/>
        <w:numPr>
          <w:ilvl w:val="0"/>
          <w:numId w:val="4"/>
        </w:numPr>
        <w:tabs>
          <w:tab w:val="left" w:pos="718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відбір матеріалу для лекції;</w:t>
      </w:r>
    </w:p>
    <w:p w14:paraId="1CDCC67E" w14:textId="77777777" w:rsidR="004A0239" w:rsidRPr="000204A5" w:rsidRDefault="007D2FA8" w:rsidP="00D5621C">
      <w:pPr>
        <w:pStyle w:val="11"/>
        <w:numPr>
          <w:ilvl w:val="0"/>
          <w:numId w:val="4"/>
        </w:numPr>
        <w:tabs>
          <w:tab w:val="left" w:pos="718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визначення обсягу та змісту лекції;</w:t>
      </w:r>
    </w:p>
    <w:p w14:paraId="5CB79ED2" w14:textId="77777777" w:rsidR="004A0239" w:rsidRPr="000204A5" w:rsidRDefault="007D2FA8" w:rsidP="00D5621C">
      <w:pPr>
        <w:pStyle w:val="11"/>
        <w:numPr>
          <w:ilvl w:val="0"/>
          <w:numId w:val="4"/>
        </w:numPr>
        <w:tabs>
          <w:tab w:val="left" w:pos="718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вибір послідовності та логіки викладу;</w:t>
      </w:r>
    </w:p>
    <w:p w14:paraId="0B54D055" w14:textId="77777777" w:rsidR="004A0239" w:rsidRPr="000204A5" w:rsidRDefault="007D2FA8" w:rsidP="00D5621C">
      <w:pPr>
        <w:pStyle w:val="11"/>
        <w:numPr>
          <w:ilvl w:val="0"/>
          <w:numId w:val="4"/>
        </w:numPr>
        <w:tabs>
          <w:tab w:val="left" w:pos="718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підбір ілюстративного матеріалу та способу його подання;</w:t>
      </w:r>
    </w:p>
    <w:p w14:paraId="4FC911E3" w14:textId="77777777" w:rsidR="004A0239" w:rsidRDefault="007D2FA8" w:rsidP="00D5621C">
      <w:pPr>
        <w:pStyle w:val="11"/>
        <w:numPr>
          <w:ilvl w:val="0"/>
          <w:numId w:val="4"/>
        </w:numPr>
        <w:tabs>
          <w:tab w:val="left" w:pos="718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вироблення манери читання лекції.</w:t>
      </w:r>
    </w:p>
    <w:p w14:paraId="6FC01677" w14:textId="25508090" w:rsidR="004A0239" w:rsidRDefault="00525CC5" w:rsidP="00D5621C">
      <w:pPr>
        <w:pStyle w:val="2"/>
        <w:spacing w:before="0" w:after="0" w:line="288" w:lineRule="auto"/>
        <w:ind w:firstLine="397"/>
        <w:rPr>
          <w:sz w:val="28"/>
          <w:szCs w:val="28"/>
          <w:lang w:eastAsia="ru-RU" w:bidi="ru-RU"/>
        </w:rPr>
      </w:pPr>
      <w:bookmarkStart w:id="9" w:name="bookmark2"/>
      <w:bookmarkStart w:id="10" w:name="_Toc113872149"/>
      <w:r w:rsidRPr="000204A5">
        <w:rPr>
          <w:sz w:val="28"/>
          <w:szCs w:val="28"/>
          <w:lang w:eastAsia="ru-RU" w:bidi="ru-RU"/>
        </w:rPr>
        <w:lastRenderedPageBreak/>
        <w:t>2.2  </w:t>
      </w:r>
      <w:r w:rsidR="007D2FA8" w:rsidRPr="000204A5">
        <w:rPr>
          <w:sz w:val="28"/>
          <w:szCs w:val="28"/>
          <w:lang w:eastAsia="ru-RU" w:bidi="ru-RU"/>
        </w:rPr>
        <w:t>Навчально-методичне забезпечення</w:t>
      </w:r>
      <w:bookmarkEnd w:id="9"/>
      <w:bookmarkEnd w:id="10"/>
    </w:p>
    <w:p w14:paraId="34B19DD8" w14:textId="77777777" w:rsidR="006D7D3C" w:rsidRPr="00D32202" w:rsidRDefault="006D7D3C" w:rsidP="006D7D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72ACDBD" w14:textId="562B7550" w:rsidR="004A0239" w:rsidRDefault="007D2FA8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Під </w:t>
      </w:r>
      <w:r w:rsidRPr="000204A5">
        <w:rPr>
          <w:sz w:val="28"/>
          <w:szCs w:val="28"/>
          <w:lang w:eastAsia="ru-RU" w:bidi="ru-RU"/>
        </w:rPr>
        <w:t xml:space="preserve">час </w:t>
      </w:r>
      <w:r w:rsidRPr="000204A5">
        <w:rPr>
          <w:sz w:val="28"/>
          <w:szCs w:val="28"/>
        </w:rPr>
        <w:t xml:space="preserve">підготовки </w:t>
      </w:r>
      <w:r w:rsidRPr="000204A5">
        <w:rPr>
          <w:sz w:val="28"/>
          <w:szCs w:val="28"/>
          <w:lang w:eastAsia="ru-RU" w:bidi="ru-RU"/>
        </w:rPr>
        <w:t xml:space="preserve">до </w:t>
      </w:r>
      <w:r w:rsidRPr="000204A5">
        <w:rPr>
          <w:sz w:val="28"/>
          <w:szCs w:val="28"/>
        </w:rPr>
        <w:t xml:space="preserve">лекційного </w:t>
      </w:r>
      <w:r w:rsidRPr="000204A5">
        <w:rPr>
          <w:sz w:val="28"/>
          <w:szCs w:val="28"/>
          <w:lang w:eastAsia="ru-RU" w:bidi="ru-RU"/>
        </w:rPr>
        <w:t xml:space="preserve">заняття викладач </w:t>
      </w:r>
      <w:r w:rsidRPr="000204A5">
        <w:rPr>
          <w:sz w:val="28"/>
          <w:szCs w:val="28"/>
        </w:rPr>
        <w:t xml:space="preserve">враховує </w:t>
      </w:r>
      <w:r w:rsidRPr="000204A5">
        <w:rPr>
          <w:sz w:val="28"/>
          <w:szCs w:val="28"/>
          <w:lang w:eastAsia="ru-RU" w:bidi="ru-RU"/>
        </w:rPr>
        <w:t xml:space="preserve">наявне навчально- методичне забезпечення </w:t>
      </w:r>
      <w:r w:rsidRPr="000204A5">
        <w:rPr>
          <w:sz w:val="28"/>
          <w:szCs w:val="28"/>
        </w:rPr>
        <w:t>дисципліни: навчальні посібники, підручники, методичні матеріали</w:t>
      </w:r>
      <w:r w:rsidRPr="000204A5">
        <w:rPr>
          <w:sz w:val="28"/>
          <w:szCs w:val="28"/>
          <w:lang w:eastAsia="ru-RU" w:bidi="ru-RU"/>
        </w:rPr>
        <w:t xml:space="preserve"> </w:t>
      </w:r>
      <w:r w:rsidRPr="000204A5">
        <w:rPr>
          <w:sz w:val="28"/>
          <w:szCs w:val="28"/>
        </w:rPr>
        <w:t xml:space="preserve">(рекомендації) </w:t>
      </w:r>
      <w:r w:rsidRPr="000204A5">
        <w:rPr>
          <w:sz w:val="28"/>
          <w:szCs w:val="28"/>
          <w:lang w:eastAsia="ru-RU" w:bidi="ru-RU"/>
        </w:rPr>
        <w:t xml:space="preserve">до вивчення курсу, засоби </w:t>
      </w:r>
      <w:r w:rsidRPr="000204A5">
        <w:rPr>
          <w:sz w:val="28"/>
          <w:szCs w:val="28"/>
        </w:rPr>
        <w:t xml:space="preserve">наочності </w:t>
      </w:r>
      <w:r w:rsidRPr="000204A5">
        <w:rPr>
          <w:sz w:val="28"/>
          <w:szCs w:val="28"/>
          <w:lang w:eastAsia="ru-RU" w:bidi="ru-RU"/>
        </w:rPr>
        <w:t xml:space="preserve">тощо, </w:t>
      </w:r>
      <w:r w:rsidRPr="000204A5">
        <w:rPr>
          <w:sz w:val="28"/>
          <w:szCs w:val="28"/>
        </w:rPr>
        <w:t xml:space="preserve">і орієнтує студентів </w:t>
      </w:r>
      <w:r w:rsidRPr="000204A5">
        <w:rPr>
          <w:sz w:val="28"/>
          <w:szCs w:val="28"/>
          <w:lang w:eastAsia="ru-RU" w:bidi="ru-RU"/>
        </w:rPr>
        <w:t xml:space="preserve">на </w:t>
      </w:r>
      <w:r w:rsidRPr="000204A5">
        <w:rPr>
          <w:sz w:val="28"/>
          <w:szCs w:val="28"/>
        </w:rPr>
        <w:t xml:space="preserve">їх </w:t>
      </w:r>
      <w:r w:rsidRPr="000204A5">
        <w:rPr>
          <w:sz w:val="28"/>
          <w:szCs w:val="28"/>
          <w:lang w:eastAsia="ru-RU" w:bidi="ru-RU"/>
        </w:rPr>
        <w:t xml:space="preserve">використання для </w:t>
      </w:r>
      <w:r w:rsidRPr="000204A5">
        <w:rPr>
          <w:sz w:val="28"/>
          <w:szCs w:val="28"/>
        </w:rPr>
        <w:t xml:space="preserve">самостійної </w:t>
      </w:r>
      <w:r w:rsidRPr="000204A5">
        <w:rPr>
          <w:sz w:val="28"/>
          <w:szCs w:val="28"/>
          <w:lang w:eastAsia="ru-RU" w:bidi="ru-RU"/>
        </w:rPr>
        <w:t xml:space="preserve">роботи з вивчення </w:t>
      </w:r>
      <w:r w:rsidRPr="000204A5">
        <w:rPr>
          <w:sz w:val="28"/>
          <w:szCs w:val="28"/>
        </w:rPr>
        <w:t>дисципліни.</w:t>
      </w:r>
    </w:p>
    <w:p w14:paraId="0D217153" w14:textId="77777777" w:rsidR="006D7D3C" w:rsidRPr="000204A5" w:rsidRDefault="006D7D3C" w:rsidP="00D5621C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0023A4E7" w14:textId="6044E1BF" w:rsidR="004A0239" w:rsidRDefault="00525CC5" w:rsidP="006D7D3C">
      <w:pPr>
        <w:pStyle w:val="2"/>
        <w:ind w:firstLine="426"/>
        <w:rPr>
          <w:sz w:val="28"/>
          <w:szCs w:val="28"/>
          <w:lang w:eastAsia="ru-RU" w:bidi="ru-RU"/>
        </w:rPr>
      </w:pPr>
      <w:bookmarkStart w:id="11" w:name="bookmark4"/>
      <w:bookmarkStart w:id="12" w:name="_Toc113872150"/>
      <w:r w:rsidRPr="000204A5">
        <w:rPr>
          <w:sz w:val="28"/>
          <w:szCs w:val="28"/>
        </w:rPr>
        <w:t>2.3  </w:t>
      </w:r>
      <w:r w:rsidR="007D2FA8" w:rsidRPr="000204A5">
        <w:rPr>
          <w:sz w:val="28"/>
          <w:szCs w:val="28"/>
        </w:rPr>
        <w:t xml:space="preserve">Дидактичні </w:t>
      </w:r>
      <w:r w:rsidR="007D2FA8" w:rsidRPr="000204A5">
        <w:rPr>
          <w:sz w:val="28"/>
          <w:szCs w:val="28"/>
          <w:lang w:eastAsia="ru-RU" w:bidi="ru-RU"/>
        </w:rPr>
        <w:t>принципи</w:t>
      </w:r>
      <w:bookmarkEnd w:id="11"/>
      <w:bookmarkEnd w:id="12"/>
    </w:p>
    <w:p w14:paraId="483CFD16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279F234" w14:textId="77777777" w:rsidR="004A0239" w:rsidRPr="000204A5" w:rsidRDefault="007D2FA8" w:rsidP="006D7D3C">
      <w:pPr>
        <w:pStyle w:val="11"/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Лекція має відповідати таким дидактичним принципам:</w:t>
      </w:r>
    </w:p>
    <w:p w14:paraId="4B4DAF40" w14:textId="77777777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699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спрямованості навчання</w:t>
      </w:r>
      <w:r w:rsidRPr="000204A5">
        <w:rPr>
          <w:sz w:val="28"/>
          <w:szCs w:val="28"/>
        </w:rPr>
        <w:t xml:space="preserve"> на реалізацію мети освіти. Викладач має проектувати специфіку майбутньої діяльності студента, що реалізується через зміст освіти;</w:t>
      </w:r>
    </w:p>
    <w:p w14:paraId="7E4903F0" w14:textId="3484BFA0" w:rsidR="004A0239" w:rsidRPr="00CB40DE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науковості та інформативності</w:t>
      </w:r>
      <w:r w:rsidRPr="000204A5">
        <w:rPr>
          <w:sz w:val="28"/>
          <w:szCs w:val="28"/>
        </w:rPr>
        <w:t xml:space="preserve">. Зміст освіти базують на виважених, </w:t>
      </w:r>
      <w:r w:rsidRPr="00CB40DE">
        <w:rPr>
          <w:sz w:val="28"/>
          <w:szCs w:val="28"/>
        </w:rPr>
        <w:t>загальноприйнятих теоріях, має дотримуватися водночас фундаментальності наукової думки і динаміки сучасної науки;</w:t>
      </w:r>
    </w:p>
    <w:p w14:paraId="5228F849" w14:textId="63B83876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CB40DE">
        <w:rPr>
          <w:sz w:val="28"/>
          <w:szCs w:val="28"/>
        </w:rPr>
        <w:t>наступності, логічності й систематичності. Знання, що передаються під час лекцій, повинні бути викладені у визначеній послідовності, кожна лекція передбачає органічний зв</w:t>
      </w:r>
      <w:r w:rsidR="00D336B7" w:rsidRPr="00CB40DE">
        <w:rPr>
          <w:sz w:val="28"/>
          <w:szCs w:val="28"/>
        </w:rPr>
        <w:t>’</w:t>
      </w:r>
      <w:r w:rsidRPr="00CB40DE">
        <w:rPr>
          <w:sz w:val="28"/>
          <w:szCs w:val="28"/>
        </w:rPr>
        <w:t>язок</w:t>
      </w:r>
      <w:r w:rsidRPr="000204A5">
        <w:rPr>
          <w:sz w:val="28"/>
          <w:szCs w:val="28"/>
        </w:rPr>
        <w:t xml:space="preserve"> із попереднім матеріалом і точний вихід на наступний;</w:t>
      </w:r>
    </w:p>
    <w:p w14:paraId="08C9EA28" w14:textId="0AFFBCA1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доступності викладеного матеріалу</w:t>
      </w:r>
      <w:r w:rsidRPr="000204A5">
        <w:rPr>
          <w:sz w:val="28"/>
          <w:szCs w:val="28"/>
        </w:rPr>
        <w:t xml:space="preserve">. Викладач, утримуючи наукову </w:t>
      </w:r>
      <w:r w:rsidR="00525CC5" w:rsidRPr="000204A5">
        <w:rPr>
          <w:sz w:val="28"/>
          <w:szCs w:val="28"/>
        </w:rPr>
        <w:t>«</w:t>
      </w:r>
      <w:r w:rsidRPr="000204A5">
        <w:rPr>
          <w:sz w:val="28"/>
          <w:szCs w:val="28"/>
        </w:rPr>
        <w:t>планку</w:t>
      </w:r>
      <w:r w:rsidR="00525CC5" w:rsidRPr="000204A5">
        <w:rPr>
          <w:sz w:val="28"/>
          <w:szCs w:val="28"/>
        </w:rPr>
        <w:t>»</w:t>
      </w:r>
      <w:r w:rsidRPr="000204A5">
        <w:rPr>
          <w:sz w:val="28"/>
          <w:szCs w:val="28"/>
        </w:rPr>
        <w:t>, має пам’ятати, що в аудиторії знаходяться слухачі, які тільки починають вивчати предмет;</w:t>
      </w:r>
    </w:p>
    <w:p w14:paraId="4528A7A5" w14:textId="77777777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проблемності навчання</w:t>
      </w:r>
      <w:r w:rsidRPr="000204A5">
        <w:rPr>
          <w:sz w:val="28"/>
          <w:szCs w:val="28"/>
        </w:rPr>
        <w:t>. Створення проблемних ситуацій, стимуляція самостійних пошуків вирішення питань;</w:t>
      </w:r>
    </w:p>
    <w:p w14:paraId="43B437BD" w14:textId="61410E16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історичності</w:t>
      </w:r>
      <w:r w:rsidRPr="000204A5">
        <w:rPr>
          <w:sz w:val="28"/>
          <w:szCs w:val="28"/>
        </w:rPr>
        <w:t>. Лекційний матеріал повинен співвідноситись не тільки із сучасністю, але і з тією епохою, конкретним часом, коли зародилася ідея, розглядалося явище, з</w:t>
      </w:r>
      <w:r w:rsidR="001E717F">
        <w:rPr>
          <w:sz w:val="28"/>
          <w:szCs w:val="28"/>
        </w:rPr>
        <w:t>’</w:t>
      </w:r>
      <w:r w:rsidRPr="000204A5">
        <w:rPr>
          <w:sz w:val="28"/>
          <w:szCs w:val="28"/>
        </w:rPr>
        <w:t>явився той чи інший факт;</w:t>
      </w:r>
    </w:p>
    <w:p w14:paraId="73CB1C7B" w14:textId="2CE095CF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зв</w:t>
      </w:r>
      <w:r w:rsidR="001E717F">
        <w:rPr>
          <w:sz w:val="28"/>
          <w:szCs w:val="28"/>
        </w:rPr>
        <w:t>’</w:t>
      </w:r>
      <w:r w:rsidRPr="006D7D3C">
        <w:rPr>
          <w:sz w:val="28"/>
          <w:szCs w:val="28"/>
        </w:rPr>
        <w:t>язку теорії з практикою</w:t>
      </w:r>
      <w:r w:rsidRPr="000204A5">
        <w:rPr>
          <w:sz w:val="28"/>
          <w:szCs w:val="28"/>
        </w:rPr>
        <w:t>. Теоретичні положення пов’язувати з перспективами подальшої професійної діяльності, з виходом у повсякденне життя;</w:t>
      </w:r>
    </w:p>
    <w:p w14:paraId="52109E2F" w14:textId="4D591024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800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єдності навчання й виховання</w:t>
      </w:r>
      <w:r w:rsidRPr="000204A5">
        <w:rPr>
          <w:sz w:val="28"/>
          <w:szCs w:val="28"/>
        </w:rPr>
        <w:t>. Поведінка лектора, всі приклади й аргументи, що наводяться під час лекції, повинні проектуватися на кінцеві виховні цілі процесу навчання;</w:t>
      </w:r>
    </w:p>
    <w:p w14:paraId="62914285" w14:textId="77777777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свідомості й активності</w:t>
      </w:r>
      <w:r w:rsidRPr="000204A5">
        <w:rPr>
          <w:sz w:val="28"/>
          <w:szCs w:val="28"/>
        </w:rPr>
        <w:t>. Необхідно донести до свідомості студентів, чому важлива дана тема і чого може досягти студент, опанувавши її;</w:t>
      </w:r>
    </w:p>
    <w:p w14:paraId="79B1D329" w14:textId="156B1975" w:rsidR="004A0239" w:rsidRPr="000204A5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наочності</w:t>
      </w:r>
      <w:r w:rsidRPr="000204A5">
        <w:rPr>
          <w:sz w:val="28"/>
          <w:szCs w:val="28"/>
        </w:rPr>
        <w:t xml:space="preserve">. Використання наочних об’єктів розвиває спостережливість, </w:t>
      </w:r>
      <w:r w:rsidRPr="000204A5">
        <w:rPr>
          <w:sz w:val="28"/>
          <w:szCs w:val="28"/>
        </w:rPr>
        <w:lastRenderedPageBreak/>
        <w:t xml:space="preserve">увагу, </w:t>
      </w:r>
      <w:r w:rsidRPr="00CB40DE">
        <w:rPr>
          <w:sz w:val="28"/>
          <w:szCs w:val="28"/>
        </w:rPr>
        <w:t>мислення. Так</w:t>
      </w:r>
      <w:r w:rsidRPr="000204A5">
        <w:rPr>
          <w:sz w:val="28"/>
          <w:szCs w:val="28"/>
        </w:rPr>
        <w:t xml:space="preserve">, за даними ЮНЕСКО, той, хто навчається, на слух запам’ятовує приблизно 15% інформації, зором </w:t>
      </w:r>
      <w:r w:rsidR="000A0206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25%, у разі одночасного впливу на слуховий і зоровий апарат </w:t>
      </w:r>
      <w:r w:rsidR="000A0206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65%. У цьому випадку значно збільшується швидкість сприйняття інформації;</w:t>
      </w:r>
    </w:p>
    <w:p w14:paraId="35FECCD9" w14:textId="3E542ED5" w:rsidR="004A0239" w:rsidRDefault="007D2FA8" w:rsidP="006D7D3C">
      <w:pPr>
        <w:pStyle w:val="11"/>
        <w:numPr>
          <w:ilvl w:val="0"/>
          <w:numId w:val="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6D7D3C">
        <w:rPr>
          <w:sz w:val="28"/>
          <w:szCs w:val="28"/>
        </w:rPr>
        <w:t>міцності знань</w:t>
      </w:r>
      <w:r w:rsidRPr="000204A5">
        <w:rPr>
          <w:sz w:val="28"/>
          <w:szCs w:val="28"/>
        </w:rPr>
        <w:t>. Відповідно до цього принципу, матеріал має бути не тільки зрозумілим і засвоєним, але й утримуватися в пам’яті надовго, формувати світогляд особистості.</w:t>
      </w:r>
    </w:p>
    <w:p w14:paraId="10EA71C3" w14:textId="77777777" w:rsidR="006D7D3C" w:rsidRPr="000204A5" w:rsidRDefault="006D7D3C" w:rsidP="006D7D3C">
      <w:pPr>
        <w:pStyle w:val="11"/>
        <w:tabs>
          <w:tab w:val="left" w:pos="704"/>
        </w:tabs>
        <w:spacing w:line="288" w:lineRule="auto"/>
        <w:ind w:left="397" w:firstLine="0"/>
        <w:jc w:val="both"/>
        <w:rPr>
          <w:sz w:val="28"/>
          <w:szCs w:val="28"/>
        </w:rPr>
      </w:pPr>
    </w:p>
    <w:p w14:paraId="0B056B8A" w14:textId="6D2E5531" w:rsidR="004A0239" w:rsidRDefault="00525CC5" w:rsidP="006D7D3C">
      <w:pPr>
        <w:pStyle w:val="2"/>
        <w:ind w:firstLine="426"/>
        <w:rPr>
          <w:sz w:val="28"/>
          <w:szCs w:val="28"/>
        </w:rPr>
      </w:pPr>
      <w:bookmarkStart w:id="13" w:name="bookmark6"/>
      <w:bookmarkStart w:id="14" w:name="_Toc113872151"/>
      <w:r w:rsidRPr="000204A5">
        <w:rPr>
          <w:sz w:val="28"/>
          <w:szCs w:val="28"/>
        </w:rPr>
        <w:t>2.4  </w:t>
      </w:r>
      <w:r w:rsidR="007D2FA8" w:rsidRPr="000204A5">
        <w:rPr>
          <w:sz w:val="28"/>
          <w:szCs w:val="28"/>
        </w:rPr>
        <w:t>Основні вимоги до читання лекції</w:t>
      </w:r>
      <w:bookmarkEnd w:id="13"/>
      <w:r w:rsidR="006D7D3C">
        <w:rPr>
          <w:sz w:val="28"/>
          <w:szCs w:val="28"/>
        </w:rPr>
        <w:t>:</w:t>
      </w:r>
      <w:bookmarkEnd w:id="14"/>
    </w:p>
    <w:p w14:paraId="4A59AC28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</w:rPr>
      </w:pPr>
    </w:p>
    <w:p w14:paraId="69FB4447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високий науковий рівень викладеної інформації, яка має, як правило, світоглядне значення;</w:t>
      </w:r>
    </w:p>
    <w:p w14:paraId="67774C01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699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значний обсяг систематизованої й методично опрацьованої сучасної наукової інформації;</w:t>
      </w:r>
    </w:p>
    <w:p w14:paraId="66ABB800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доказовість і аргументованість висловлюваних суджень;</w:t>
      </w:r>
    </w:p>
    <w:p w14:paraId="64BEB895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достатня кількість переконливих фактів, прикладів, текстів і документів;</w:t>
      </w:r>
    </w:p>
    <w:p w14:paraId="03BC0B24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ясність викладення думок та активізація мислення слухачів, формулювання питань для самостійної роботи з обговорюваних проблем;</w:t>
      </w:r>
    </w:p>
    <w:p w14:paraId="600423D7" w14:textId="4C9532C0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аналіз різних поглядів у розв</w:t>
      </w:r>
      <w:r w:rsidR="00D854D3">
        <w:rPr>
          <w:sz w:val="28"/>
          <w:szCs w:val="28"/>
        </w:rPr>
        <w:t>’</w:t>
      </w:r>
      <w:r w:rsidRPr="000204A5">
        <w:rPr>
          <w:sz w:val="28"/>
          <w:szCs w:val="28"/>
        </w:rPr>
        <w:t>язанні поставлених проблем;</w:t>
      </w:r>
    </w:p>
    <w:p w14:paraId="19DFDF0D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виведення головних думок і положень, формулювання висновків;</w:t>
      </w:r>
    </w:p>
    <w:p w14:paraId="3C7CB76F" w14:textId="3D79F5A5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роз</w:t>
      </w:r>
      <w:r w:rsidR="007447FE">
        <w:rPr>
          <w:sz w:val="28"/>
          <w:szCs w:val="28"/>
        </w:rPr>
        <w:t>’</w:t>
      </w:r>
      <w:r w:rsidRPr="000204A5">
        <w:rPr>
          <w:sz w:val="28"/>
          <w:szCs w:val="28"/>
        </w:rPr>
        <w:t>яснення нових термінів, назв;</w:t>
      </w:r>
    </w:p>
    <w:p w14:paraId="179602A1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699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надання студентам можливості слухати, осмислювати й коротко записувати інформацію;</w:t>
      </w:r>
    </w:p>
    <w:p w14:paraId="70EFA424" w14:textId="77777777" w:rsidR="004A0239" w:rsidRPr="000204A5" w:rsidRDefault="007D2FA8" w:rsidP="006D7D3C">
      <w:pPr>
        <w:pStyle w:val="11"/>
        <w:numPr>
          <w:ilvl w:val="0"/>
          <w:numId w:val="6"/>
        </w:numPr>
        <w:tabs>
          <w:tab w:val="left" w:pos="704"/>
        </w:tabs>
        <w:spacing w:line="288" w:lineRule="auto"/>
        <w:ind w:firstLine="56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уміння встановити педагогічний контакт з аудиторією; використання дидактичних матеріалів і технічних засобів;</w:t>
      </w:r>
    </w:p>
    <w:p w14:paraId="3478E81F" w14:textId="3DBCD7D5" w:rsidR="004A0239" w:rsidRDefault="007D2FA8" w:rsidP="006D7D3C">
      <w:pPr>
        <w:pStyle w:val="11"/>
        <w:numPr>
          <w:ilvl w:val="0"/>
          <w:numId w:val="6"/>
        </w:numPr>
        <w:tabs>
          <w:tab w:val="left" w:pos="699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застосування основних </w:t>
      </w:r>
      <w:r w:rsidRPr="009B7AB0">
        <w:rPr>
          <w:sz w:val="28"/>
          <w:szCs w:val="28"/>
        </w:rPr>
        <w:t>матеріалів</w:t>
      </w:r>
      <w:r w:rsidR="009B7AB0" w:rsidRPr="009B7AB0">
        <w:rPr>
          <w:sz w:val="28"/>
          <w:szCs w:val="28"/>
        </w:rPr>
        <w:t>:</w:t>
      </w:r>
      <w:r w:rsidRPr="009B7AB0">
        <w:rPr>
          <w:sz w:val="28"/>
          <w:szCs w:val="28"/>
        </w:rPr>
        <w:t xml:space="preserve"> </w:t>
      </w:r>
      <w:r w:rsidRPr="000204A5">
        <w:rPr>
          <w:sz w:val="28"/>
          <w:szCs w:val="28"/>
        </w:rPr>
        <w:t>тексту, конспекту, блок-схем, креслень, таблиць, графіків, ІТ- технологій.</w:t>
      </w:r>
    </w:p>
    <w:p w14:paraId="4718A76D" w14:textId="77777777" w:rsidR="006D7D3C" w:rsidRPr="000204A5" w:rsidRDefault="006D7D3C" w:rsidP="006D7D3C">
      <w:pPr>
        <w:pStyle w:val="11"/>
        <w:tabs>
          <w:tab w:val="left" w:pos="699"/>
        </w:tabs>
        <w:spacing w:line="288" w:lineRule="auto"/>
        <w:ind w:firstLine="397"/>
        <w:jc w:val="both"/>
        <w:rPr>
          <w:sz w:val="28"/>
          <w:szCs w:val="28"/>
        </w:rPr>
      </w:pPr>
    </w:p>
    <w:p w14:paraId="1D6DCE99" w14:textId="598E971D" w:rsidR="004A0239" w:rsidRDefault="00585EB3" w:rsidP="006D7D3C">
      <w:pPr>
        <w:pStyle w:val="1"/>
        <w:spacing w:before="0" w:after="0" w:line="288" w:lineRule="auto"/>
        <w:rPr>
          <w:szCs w:val="28"/>
        </w:rPr>
      </w:pPr>
      <w:bookmarkStart w:id="15" w:name="_Toc113872152"/>
      <w:r w:rsidRPr="000204A5">
        <w:rPr>
          <w:szCs w:val="28"/>
        </w:rPr>
        <w:t>3  </w:t>
      </w:r>
      <w:r w:rsidR="007D2FA8" w:rsidRPr="000204A5">
        <w:rPr>
          <w:szCs w:val="28"/>
        </w:rPr>
        <w:t>ВИМОГИ ДО СТРУКТУРИ ЛЕКЦІЇ</w:t>
      </w:r>
      <w:bookmarkEnd w:id="15"/>
    </w:p>
    <w:p w14:paraId="416F75DB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</w:rPr>
      </w:pPr>
    </w:p>
    <w:p w14:paraId="189B7530" w14:textId="30738965" w:rsidR="004A0239" w:rsidRDefault="007D2FA8" w:rsidP="006D7D3C">
      <w:pPr>
        <w:pStyle w:val="11"/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 xml:space="preserve">Викладання лекції мусить мати струнку </w:t>
      </w:r>
      <w:r w:rsidRPr="00DC18E4">
        <w:rPr>
          <w:sz w:val="28"/>
          <w:szCs w:val="28"/>
        </w:rPr>
        <w:t>структуру</w:t>
      </w:r>
      <w:r w:rsidR="00DC18E4" w:rsidRPr="00DC18E4">
        <w:rPr>
          <w:sz w:val="28"/>
          <w:szCs w:val="28"/>
        </w:rPr>
        <w:t>.</w:t>
      </w:r>
    </w:p>
    <w:p w14:paraId="3901E03C" w14:textId="77777777" w:rsidR="006D7D3C" w:rsidRPr="000204A5" w:rsidRDefault="006D7D3C" w:rsidP="006D7D3C">
      <w:pPr>
        <w:pStyle w:val="11"/>
        <w:spacing w:line="288" w:lineRule="auto"/>
        <w:ind w:firstLine="397"/>
        <w:rPr>
          <w:sz w:val="28"/>
          <w:szCs w:val="28"/>
        </w:rPr>
      </w:pPr>
    </w:p>
    <w:p w14:paraId="1EEB6F5B" w14:textId="61910257" w:rsidR="004A0239" w:rsidRDefault="00585EB3" w:rsidP="006D7D3C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16" w:name="_Toc113872153"/>
      <w:r w:rsidRPr="000204A5">
        <w:rPr>
          <w:sz w:val="28"/>
          <w:szCs w:val="28"/>
        </w:rPr>
        <w:t>3.1  </w:t>
      </w:r>
      <w:r w:rsidR="007D2FA8" w:rsidRPr="000204A5">
        <w:rPr>
          <w:bCs/>
          <w:sz w:val="28"/>
          <w:szCs w:val="28"/>
        </w:rPr>
        <w:t xml:space="preserve">План, </w:t>
      </w:r>
      <w:r w:rsidR="007D2FA8" w:rsidRPr="000204A5">
        <w:rPr>
          <w:sz w:val="28"/>
          <w:szCs w:val="28"/>
        </w:rPr>
        <w:t xml:space="preserve">у якому </w:t>
      </w:r>
      <w:r w:rsidR="007D2FA8" w:rsidRPr="00DC18E4">
        <w:rPr>
          <w:sz w:val="28"/>
          <w:szCs w:val="28"/>
        </w:rPr>
        <w:t>оголошують</w:t>
      </w:r>
      <w:bookmarkEnd w:id="16"/>
      <w:r w:rsidR="00DC18E4" w:rsidRPr="00DC18E4">
        <w:rPr>
          <w:sz w:val="28"/>
          <w:szCs w:val="28"/>
        </w:rPr>
        <w:t>:</w:t>
      </w:r>
    </w:p>
    <w:p w14:paraId="514F35E5" w14:textId="77777777" w:rsidR="006D7D3C" w:rsidRPr="00FA596E" w:rsidRDefault="006D7D3C" w:rsidP="006D7D3C">
      <w:pPr>
        <w:rPr>
          <w:rFonts w:ascii="Times New Roman" w:hAnsi="Times New Roman" w:cs="Times New Roman"/>
        </w:rPr>
      </w:pPr>
    </w:p>
    <w:p w14:paraId="491BC362" w14:textId="77777777" w:rsidR="004A0239" w:rsidRPr="000204A5" w:rsidRDefault="007D2FA8" w:rsidP="006D7D3C">
      <w:pPr>
        <w:pStyle w:val="11"/>
        <w:numPr>
          <w:ilvl w:val="0"/>
          <w:numId w:val="7"/>
        </w:numPr>
        <w:tabs>
          <w:tab w:val="left" w:pos="27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тему лекції (для запису студентами). Назва теми лекції повинна бути лаконічною, конкретною, цікавою, відображати мету лекції. Правильно обрана і сформульована вона повинна допомогти і в уточненні теми, і під час визначення мети;</w:t>
      </w:r>
    </w:p>
    <w:p w14:paraId="492371D3" w14:textId="77777777" w:rsidR="004A0239" w:rsidRPr="000204A5" w:rsidRDefault="007D2FA8" w:rsidP="006D7D3C">
      <w:pPr>
        <w:pStyle w:val="11"/>
        <w:numPr>
          <w:ilvl w:val="0"/>
          <w:numId w:val="7"/>
        </w:numPr>
        <w:tabs>
          <w:tab w:val="left" w:pos="26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lastRenderedPageBreak/>
        <w:t>основні питання лекції.</w:t>
      </w:r>
    </w:p>
    <w:p w14:paraId="6FD282B7" w14:textId="41B10C91" w:rsidR="004A0239" w:rsidRDefault="007D2FA8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Повідомлення плану лекції забезпечує на 10-12% більш повне запам</w:t>
      </w:r>
      <w:r w:rsidR="003307BE">
        <w:rPr>
          <w:sz w:val="28"/>
          <w:szCs w:val="28"/>
        </w:rPr>
        <w:t>’</w:t>
      </w:r>
      <w:r w:rsidRPr="000204A5">
        <w:rPr>
          <w:sz w:val="28"/>
          <w:szCs w:val="28"/>
        </w:rPr>
        <w:t>ятовування матеріалу, ніж на тій же лекції, але без оголошення плану.</w:t>
      </w:r>
    </w:p>
    <w:p w14:paraId="66D36775" w14:textId="77777777" w:rsidR="006D7D3C" w:rsidRPr="000204A5" w:rsidRDefault="006D7D3C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79EDA93A" w14:textId="7CB1D5AF" w:rsidR="004A0239" w:rsidRDefault="00585EB3" w:rsidP="006D7D3C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17" w:name="_Toc113872154"/>
      <w:r w:rsidRPr="000204A5">
        <w:rPr>
          <w:sz w:val="28"/>
          <w:szCs w:val="28"/>
        </w:rPr>
        <w:t>3.2  </w:t>
      </w:r>
      <w:r w:rsidR="007D2FA8" w:rsidRPr="000204A5">
        <w:rPr>
          <w:sz w:val="28"/>
          <w:szCs w:val="28"/>
        </w:rPr>
        <w:t>Вступна частина:</w:t>
      </w:r>
      <w:bookmarkEnd w:id="17"/>
    </w:p>
    <w:p w14:paraId="541367B8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</w:rPr>
      </w:pPr>
    </w:p>
    <w:p w14:paraId="2D8214ED" w14:textId="77777777" w:rsidR="004A0239" w:rsidRPr="000204A5" w:rsidRDefault="007D2FA8" w:rsidP="006D7D3C">
      <w:pPr>
        <w:pStyle w:val="11"/>
        <w:numPr>
          <w:ilvl w:val="0"/>
          <w:numId w:val="8"/>
        </w:numPr>
        <w:tabs>
          <w:tab w:val="left" w:pos="727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вступ, у якому висвітлюють актуальність теми лекції, зв’язок з минулою лекцією;</w:t>
      </w:r>
    </w:p>
    <w:p w14:paraId="72698F80" w14:textId="77777777" w:rsidR="004A0239" w:rsidRPr="000204A5" w:rsidRDefault="007D2FA8" w:rsidP="006D7D3C">
      <w:pPr>
        <w:pStyle w:val="11"/>
        <w:numPr>
          <w:ilvl w:val="0"/>
          <w:numId w:val="8"/>
        </w:numPr>
        <w:tabs>
          <w:tab w:val="left" w:pos="727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постановка проблеми;</w:t>
      </w:r>
    </w:p>
    <w:p w14:paraId="56B325AC" w14:textId="77777777" w:rsidR="004A0239" w:rsidRPr="000204A5" w:rsidRDefault="007D2FA8" w:rsidP="006D7D3C">
      <w:pPr>
        <w:pStyle w:val="11"/>
        <w:numPr>
          <w:ilvl w:val="0"/>
          <w:numId w:val="8"/>
        </w:numPr>
        <w:tabs>
          <w:tab w:val="left" w:pos="727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формулювання мети та завдань лекції;</w:t>
      </w:r>
    </w:p>
    <w:p w14:paraId="31B92136" w14:textId="77777777" w:rsidR="004A0239" w:rsidRDefault="007D2FA8" w:rsidP="006D7D3C">
      <w:pPr>
        <w:pStyle w:val="11"/>
        <w:numPr>
          <w:ilvl w:val="0"/>
          <w:numId w:val="8"/>
        </w:numPr>
        <w:tabs>
          <w:tab w:val="left" w:pos="727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</w:rPr>
        <w:t>стисла характеристика проблеми; показ стану питання.</w:t>
      </w:r>
    </w:p>
    <w:p w14:paraId="5F9EBBEF" w14:textId="77777777" w:rsidR="006D7D3C" w:rsidRPr="000204A5" w:rsidRDefault="006D7D3C" w:rsidP="006D7D3C">
      <w:pPr>
        <w:pStyle w:val="11"/>
        <w:tabs>
          <w:tab w:val="left" w:pos="727"/>
        </w:tabs>
        <w:spacing w:line="288" w:lineRule="auto"/>
        <w:ind w:left="397" w:firstLine="0"/>
        <w:rPr>
          <w:sz w:val="28"/>
          <w:szCs w:val="28"/>
        </w:rPr>
      </w:pPr>
    </w:p>
    <w:p w14:paraId="263BD369" w14:textId="78FC8DFD" w:rsidR="004A0239" w:rsidRDefault="00585EB3" w:rsidP="006D7D3C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18" w:name="_Toc113872155"/>
      <w:r w:rsidRPr="000204A5">
        <w:rPr>
          <w:sz w:val="28"/>
          <w:szCs w:val="28"/>
        </w:rPr>
        <w:t>3.3  </w:t>
      </w:r>
      <w:r w:rsidR="007D2FA8" w:rsidRPr="000204A5">
        <w:rPr>
          <w:sz w:val="28"/>
          <w:szCs w:val="28"/>
        </w:rPr>
        <w:t>Основна частина лекції:</w:t>
      </w:r>
      <w:bookmarkEnd w:id="18"/>
    </w:p>
    <w:p w14:paraId="00C7FE58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</w:rPr>
      </w:pPr>
    </w:p>
    <w:p w14:paraId="602A1EDC" w14:textId="56AFB803" w:rsidR="004A0239" w:rsidRPr="00687434" w:rsidRDefault="007D2FA8" w:rsidP="003307BE">
      <w:pPr>
        <w:pStyle w:val="11"/>
        <w:numPr>
          <w:ilvl w:val="0"/>
          <w:numId w:val="9"/>
        </w:numPr>
        <w:tabs>
          <w:tab w:val="left" w:pos="72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викладання основних положень з акцентованими висновками </w:t>
      </w:r>
      <w:r w:rsidRPr="00687434">
        <w:rPr>
          <w:sz w:val="28"/>
          <w:szCs w:val="28"/>
        </w:rPr>
        <w:t>за кожним</w:t>
      </w:r>
      <w:r w:rsidR="00687434" w:rsidRPr="00687434">
        <w:rPr>
          <w:sz w:val="28"/>
          <w:szCs w:val="28"/>
        </w:rPr>
        <w:t xml:space="preserve"> із них</w:t>
      </w:r>
      <w:r w:rsidRPr="00687434">
        <w:rPr>
          <w:sz w:val="28"/>
          <w:szCs w:val="28"/>
        </w:rPr>
        <w:t xml:space="preserve"> окремо;</w:t>
      </w:r>
    </w:p>
    <w:p w14:paraId="4AEED535" w14:textId="1D289887" w:rsidR="004A0239" w:rsidRDefault="007D2FA8" w:rsidP="006D7D3C">
      <w:pPr>
        <w:pStyle w:val="11"/>
        <w:numPr>
          <w:ilvl w:val="0"/>
          <w:numId w:val="9"/>
        </w:numPr>
        <w:tabs>
          <w:tab w:val="left" w:pos="718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висвітлення та аналіз подій, фактів, явищ тощо, пояснення доказів, розгляд існуючих теорій, уявлень, суджень, зв</w:t>
      </w:r>
      <w:r w:rsidR="005B60B4">
        <w:rPr>
          <w:sz w:val="28"/>
          <w:szCs w:val="28"/>
        </w:rPr>
        <w:t>’</w:t>
      </w:r>
      <w:r w:rsidRPr="000204A5">
        <w:rPr>
          <w:sz w:val="28"/>
          <w:szCs w:val="28"/>
        </w:rPr>
        <w:t>язок з практикою; галузі застосування набутих знань, використання аудіо - та відео матеріалів.</w:t>
      </w:r>
    </w:p>
    <w:p w14:paraId="351F7EA8" w14:textId="77777777" w:rsidR="006D7D3C" w:rsidRPr="000204A5" w:rsidRDefault="006D7D3C" w:rsidP="005B60B4">
      <w:pPr>
        <w:pStyle w:val="11"/>
        <w:tabs>
          <w:tab w:val="left" w:pos="718"/>
        </w:tabs>
        <w:spacing w:line="288" w:lineRule="auto"/>
        <w:ind w:left="397" w:firstLine="0"/>
        <w:jc w:val="both"/>
        <w:rPr>
          <w:sz w:val="28"/>
          <w:szCs w:val="28"/>
        </w:rPr>
      </w:pPr>
    </w:p>
    <w:p w14:paraId="477632B0" w14:textId="12A69DCF" w:rsidR="004A0239" w:rsidRDefault="00585EB3" w:rsidP="006D7D3C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19" w:name="_Toc113872156"/>
      <w:r w:rsidRPr="000204A5">
        <w:rPr>
          <w:sz w:val="28"/>
          <w:szCs w:val="28"/>
        </w:rPr>
        <w:t>3.4  </w:t>
      </w:r>
      <w:r w:rsidR="007D2FA8" w:rsidRPr="000204A5">
        <w:rPr>
          <w:sz w:val="28"/>
          <w:szCs w:val="28"/>
        </w:rPr>
        <w:t>Заключна частина лекції</w:t>
      </w:r>
      <w:bookmarkEnd w:id="19"/>
    </w:p>
    <w:p w14:paraId="03ADF582" w14:textId="77777777" w:rsidR="006D7D3C" w:rsidRPr="006D7D3C" w:rsidRDefault="006D7D3C" w:rsidP="006D7D3C">
      <w:pPr>
        <w:rPr>
          <w:rFonts w:ascii="Times New Roman" w:hAnsi="Times New Roman" w:cs="Times New Roman"/>
          <w:sz w:val="28"/>
          <w:szCs w:val="28"/>
        </w:rPr>
      </w:pPr>
    </w:p>
    <w:p w14:paraId="1C835B03" w14:textId="43C329BD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72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підбиття підсумків </w:t>
      </w:r>
      <w:r w:rsidR="005D5F7C" w:rsidRPr="000204A5">
        <w:rPr>
          <w:sz w:val="28"/>
          <w:szCs w:val="28"/>
        </w:rPr>
        <w:t>-</w:t>
      </w:r>
      <w:r w:rsidRPr="000204A5">
        <w:rPr>
          <w:sz w:val="28"/>
          <w:szCs w:val="28"/>
        </w:rPr>
        <w:t xml:space="preserve"> загальний висновок;</w:t>
      </w:r>
    </w:p>
    <w:p w14:paraId="76474A18" w14:textId="1512EB15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714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узагальнення прочитаного і вже знайомого із самостійно вивченого студентами матеріалу; методичні поради, відповіді на запитання, список літератури, навчальних джерел </w:t>
      </w:r>
      <w:r w:rsidRPr="000D2CCE">
        <w:rPr>
          <w:sz w:val="28"/>
          <w:szCs w:val="28"/>
        </w:rPr>
        <w:t>з</w:t>
      </w:r>
      <w:r w:rsidR="000D2CCE" w:rsidRPr="000D2CCE">
        <w:rPr>
          <w:sz w:val="28"/>
          <w:szCs w:val="28"/>
        </w:rPr>
        <w:t>а</w:t>
      </w:r>
      <w:r w:rsidRPr="000D2CCE">
        <w:rPr>
          <w:sz w:val="28"/>
          <w:szCs w:val="28"/>
        </w:rPr>
        <w:t xml:space="preserve"> тем</w:t>
      </w:r>
      <w:r w:rsidR="000D2CCE" w:rsidRPr="000D2CCE">
        <w:rPr>
          <w:sz w:val="28"/>
          <w:szCs w:val="28"/>
        </w:rPr>
        <w:t>ою</w:t>
      </w:r>
      <w:r w:rsidRPr="000204A5">
        <w:rPr>
          <w:sz w:val="28"/>
          <w:szCs w:val="28"/>
        </w:rPr>
        <w:t xml:space="preserve"> (6</w:t>
      </w:r>
      <w:r w:rsidR="00D5225A" w:rsidRPr="000204A5">
        <w:rPr>
          <w:sz w:val="28"/>
          <w:szCs w:val="28"/>
        </w:rPr>
        <w:t xml:space="preserve"> -</w:t>
      </w:r>
      <w:r w:rsidRPr="000204A5">
        <w:rPr>
          <w:sz w:val="28"/>
          <w:szCs w:val="28"/>
        </w:rPr>
        <w:t xml:space="preserve"> 7 джерел);</w:t>
      </w:r>
    </w:p>
    <w:p w14:paraId="27F269EA" w14:textId="77777777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72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завдання для самостійної та пошукової роботи;</w:t>
      </w:r>
    </w:p>
    <w:p w14:paraId="19D5FEC4" w14:textId="77777777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72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оголошення теми наступної лекції.</w:t>
      </w:r>
    </w:p>
    <w:p w14:paraId="419B66FE" w14:textId="2481A622" w:rsidR="004A0239" w:rsidRPr="000204A5" w:rsidRDefault="007D2FA8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Послідовність цих елементів може бути дещо змінена: літературу, наприклад, можна запропонувати відразу після запису плану, відповіді на питання можна давати по ходу лекції.</w:t>
      </w:r>
    </w:p>
    <w:p w14:paraId="01CAE430" w14:textId="77777777" w:rsidR="004A0239" w:rsidRPr="000204A5" w:rsidRDefault="007D2FA8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Психологи виділяють чотири етапи сприйняття лекції:</w:t>
      </w:r>
    </w:p>
    <w:p w14:paraId="5FA0A49B" w14:textId="6B065941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початок </w:t>
      </w:r>
      <w:r w:rsidR="009947CD">
        <w:rPr>
          <w:sz w:val="28"/>
          <w:szCs w:val="28"/>
        </w:rPr>
        <w:t>сприймання –</w:t>
      </w:r>
      <w:r w:rsidRPr="000204A5">
        <w:rPr>
          <w:sz w:val="28"/>
          <w:szCs w:val="28"/>
        </w:rPr>
        <w:t xml:space="preserve"> 4-5 хвилин;</w:t>
      </w:r>
    </w:p>
    <w:p w14:paraId="30D7BDBB" w14:textId="6F228535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673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оптимальна активність сприйняття </w:t>
      </w:r>
      <w:r w:rsidR="009947CD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20-30 хвилин Саме на цей час приходиться пік працездатності, тому слід спланувати свою діяльність таким чином, щоб саме на цей період прийшовся найбільш складний для розуміння матеріал;</w:t>
      </w:r>
    </w:p>
    <w:p w14:paraId="5F967D3B" w14:textId="0533269E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683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етап зусиль </w:t>
      </w:r>
      <w:r w:rsidR="009947CD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10-15 хвилин. Це передвісник стомлення, але слухач ще в змозі керувати своєю діяльністю;</w:t>
      </w:r>
    </w:p>
    <w:p w14:paraId="2B4F3985" w14:textId="3124FE8B" w:rsidR="004A0239" w:rsidRPr="000204A5" w:rsidRDefault="007D2FA8" w:rsidP="006D7D3C">
      <w:pPr>
        <w:pStyle w:val="11"/>
        <w:numPr>
          <w:ilvl w:val="0"/>
          <w:numId w:val="10"/>
        </w:numPr>
        <w:tabs>
          <w:tab w:val="left" w:pos="673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lastRenderedPageBreak/>
        <w:t>етап стомлення. Саме у цей період слід дати можливість трохи перепочити, розповісти цікавий випадок, якщо дозволяє ситуація</w:t>
      </w:r>
      <w:r w:rsidRPr="009947CD">
        <w:rPr>
          <w:sz w:val="28"/>
          <w:szCs w:val="28"/>
        </w:rPr>
        <w:t>, то і</w:t>
      </w:r>
      <w:r w:rsidRPr="000204A5">
        <w:rPr>
          <w:sz w:val="28"/>
          <w:szCs w:val="28"/>
        </w:rPr>
        <w:t xml:space="preserve"> пожартувати. Навіть невеличкий відпочинок дозволяє повернути аудиторію до активного сприйняття матеріалу.</w:t>
      </w:r>
    </w:p>
    <w:p w14:paraId="195E6B2D" w14:textId="5157C6E9" w:rsidR="004A0239" w:rsidRDefault="007D2FA8" w:rsidP="006D7D3C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Тому, потрібно максимально використовувати перші 15-20 хвилин - період «глибокої» уваги слухачів. Максимальне падіння працездатності студентів відзначається багатьма дослідниками приблизно до 40-й хвилини лекції.</w:t>
      </w:r>
    </w:p>
    <w:p w14:paraId="4080BB85" w14:textId="77777777" w:rsidR="00D7057A" w:rsidRDefault="00D7057A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5642583E" w14:textId="74B833EB" w:rsidR="004A0239" w:rsidRDefault="00585EB3" w:rsidP="00EC3E32">
      <w:pPr>
        <w:pStyle w:val="1"/>
        <w:spacing w:before="0" w:after="0" w:line="288" w:lineRule="auto"/>
        <w:rPr>
          <w:szCs w:val="28"/>
        </w:rPr>
      </w:pPr>
      <w:bookmarkStart w:id="20" w:name="_Toc113872157"/>
      <w:r w:rsidRPr="000204A5">
        <w:rPr>
          <w:szCs w:val="28"/>
        </w:rPr>
        <w:t>4  </w:t>
      </w:r>
      <w:r w:rsidR="007D2FA8" w:rsidRPr="000204A5">
        <w:rPr>
          <w:szCs w:val="28"/>
        </w:rPr>
        <w:t>КЛАСИФІКАЦІЯ ЛЕКЦІЙ</w:t>
      </w:r>
      <w:bookmarkEnd w:id="20"/>
    </w:p>
    <w:p w14:paraId="0D5D7765" w14:textId="77777777" w:rsidR="00D7057A" w:rsidRPr="00D7057A" w:rsidRDefault="00D7057A" w:rsidP="00D7057A">
      <w:pPr>
        <w:rPr>
          <w:rFonts w:ascii="Times New Roman" w:hAnsi="Times New Roman" w:cs="Times New Roman"/>
          <w:sz w:val="28"/>
          <w:szCs w:val="28"/>
        </w:rPr>
      </w:pPr>
    </w:p>
    <w:p w14:paraId="4A401385" w14:textId="77777777" w:rsidR="004A0239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Види лекцій умовно можна розподілити на дві великі групи: традиційні й нетрадиційні.</w:t>
      </w:r>
    </w:p>
    <w:p w14:paraId="40EEA6D5" w14:textId="77777777" w:rsidR="00D7057A" w:rsidRPr="000204A5" w:rsidRDefault="00D7057A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1739BCB8" w14:textId="77777777" w:rsidR="004A0239" w:rsidRDefault="007D2FA8" w:rsidP="00D7057A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21" w:name="bookmark8"/>
      <w:bookmarkStart w:id="22" w:name="_Toc113872158"/>
      <w:r w:rsidRPr="000204A5">
        <w:rPr>
          <w:sz w:val="28"/>
          <w:szCs w:val="28"/>
        </w:rPr>
        <w:t>4.1 Традиційні лекції</w:t>
      </w:r>
      <w:bookmarkEnd w:id="21"/>
      <w:bookmarkEnd w:id="22"/>
    </w:p>
    <w:p w14:paraId="59A49D42" w14:textId="77777777" w:rsidR="00D7057A" w:rsidRPr="00D7057A" w:rsidRDefault="00D7057A" w:rsidP="00D7057A">
      <w:pPr>
        <w:rPr>
          <w:rFonts w:ascii="Times New Roman" w:hAnsi="Times New Roman" w:cs="Times New Roman"/>
          <w:sz w:val="28"/>
          <w:szCs w:val="28"/>
        </w:rPr>
      </w:pPr>
    </w:p>
    <w:p w14:paraId="1D09ABCC" w14:textId="77777777" w:rsidR="004A0239" w:rsidRPr="000204A5" w:rsidRDefault="007D2FA8" w:rsidP="000B4F4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Серед традиційних лекцій прийнято виділяти такі:</w:t>
      </w:r>
    </w:p>
    <w:p w14:paraId="1710797E" w14:textId="6C7841E3" w:rsidR="004A0239" w:rsidRPr="000204A5" w:rsidRDefault="007D2FA8" w:rsidP="000B4F4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Вступна лекція, </w:t>
      </w:r>
      <w:r w:rsidRPr="000204A5">
        <w:rPr>
          <w:sz w:val="28"/>
          <w:szCs w:val="28"/>
        </w:rPr>
        <w:t>як правило, розпочинає вивчення навчальної дисципліни. Вона є дуже важливою з точки зору реалізації організаторських функцій тому, що саме на ній окреслюють межі й час, відведений на вивчення даної дисципліни, вимоги кафедри щодо опанування матеріалом, організації самостійної роботи, вказують форму контролю.</w:t>
      </w:r>
    </w:p>
    <w:p w14:paraId="6E119C14" w14:textId="77777777" w:rsidR="004A0239" w:rsidRPr="000204A5" w:rsidRDefault="007D2FA8" w:rsidP="000B4F42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Залежно від загальної кількості годин, що виділені на лекції, особливостей організації навчального процесу вступну лекцію можна розподілити на такі різновиди:</w:t>
      </w:r>
    </w:p>
    <w:p w14:paraId="349DAC25" w14:textId="77777777" w:rsidR="004A0239" w:rsidRPr="000204A5" w:rsidRDefault="007D2FA8" w:rsidP="00D7057A">
      <w:pPr>
        <w:pStyle w:val="11"/>
        <w:numPr>
          <w:ilvl w:val="0"/>
          <w:numId w:val="11"/>
        </w:numPr>
        <w:tabs>
          <w:tab w:val="left" w:pos="23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ознайомча</w:t>
      </w:r>
      <w:r w:rsidRPr="000204A5">
        <w:rPr>
          <w:sz w:val="28"/>
          <w:szCs w:val="28"/>
        </w:rPr>
        <w:t>: увагу концентрують на питаннях, пов’язаних з метою та завданнями курсу, взаємозв’язках науки і навчальної дисципліни;</w:t>
      </w:r>
    </w:p>
    <w:p w14:paraId="1FE1CB1B" w14:textId="05EDB5D6" w:rsidR="004A0239" w:rsidRPr="000204A5" w:rsidRDefault="007D2FA8" w:rsidP="00D7057A">
      <w:pPr>
        <w:pStyle w:val="11"/>
        <w:numPr>
          <w:ilvl w:val="0"/>
          <w:numId w:val="11"/>
        </w:numPr>
        <w:tabs>
          <w:tab w:val="left" w:pos="246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настанов</w:t>
      </w:r>
      <w:r w:rsidR="00D40AC2">
        <w:rPr>
          <w:i/>
          <w:iCs/>
          <w:sz w:val="28"/>
          <w:szCs w:val="28"/>
        </w:rPr>
        <w:t>н</w:t>
      </w:r>
      <w:r w:rsidRPr="000204A5">
        <w:rPr>
          <w:i/>
          <w:iCs/>
          <w:sz w:val="28"/>
          <w:szCs w:val="28"/>
        </w:rPr>
        <w:t>а</w:t>
      </w:r>
      <w:r w:rsidRPr="000204A5">
        <w:rPr>
          <w:sz w:val="28"/>
          <w:szCs w:val="28"/>
        </w:rPr>
        <w:t>: найчастіше проводять для студентів першого курсу, які проходять процес адаптації до умов навчання в університеті, або для студентів заочної форми навчання, яких треба спрямувати на організацію самостійної роботи. Основне її призначення визначають необхідністю окреслити коло питань, проблем, які треба опрацювати, висвітлити на наступних заняттях;</w:t>
      </w:r>
    </w:p>
    <w:p w14:paraId="34397F1C" w14:textId="54AC23FA" w:rsidR="004A0239" w:rsidRPr="000204A5" w:rsidRDefault="007D2FA8" w:rsidP="00D7057A">
      <w:pPr>
        <w:pStyle w:val="11"/>
        <w:numPr>
          <w:ilvl w:val="0"/>
          <w:numId w:val="11"/>
        </w:numPr>
        <w:tabs>
          <w:tab w:val="left" w:pos="246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інструктивна</w:t>
      </w:r>
      <w:r w:rsidRPr="000204A5">
        <w:rPr>
          <w:sz w:val="28"/>
          <w:szCs w:val="28"/>
        </w:rPr>
        <w:t>: доцільна для студентів, які ще не обізнані в питаннях організації пізнавальної діяльності під час аудиторних занять і самопідготовки, не мають навичок конспектування, роботи в бібліотеці тощо. Особливого значення цей різновид вступної лекції набуває тоді, коли за даною навчальною дисципліною передбачають виконання курсової роботи (про</w:t>
      </w:r>
      <w:r w:rsidR="00177BAC" w:rsidRPr="000204A5">
        <w:rPr>
          <w:sz w:val="28"/>
          <w:szCs w:val="28"/>
        </w:rPr>
        <w:t>є</w:t>
      </w:r>
      <w:r w:rsidRPr="000204A5">
        <w:rPr>
          <w:sz w:val="28"/>
          <w:szCs w:val="28"/>
        </w:rPr>
        <w:t>кту) або виконання певного індивідуального (самостійного) завдання. На такій лекції доводять вимоги кафе</w:t>
      </w:r>
      <w:r w:rsidRPr="000204A5">
        <w:rPr>
          <w:sz w:val="28"/>
          <w:szCs w:val="28"/>
        </w:rPr>
        <w:lastRenderedPageBreak/>
        <w:t>дри до курсової роботи (про</w:t>
      </w:r>
      <w:r w:rsidR="00177BAC" w:rsidRPr="000204A5">
        <w:rPr>
          <w:sz w:val="28"/>
          <w:szCs w:val="28"/>
        </w:rPr>
        <w:t>є</w:t>
      </w:r>
      <w:r w:rsidRPr="000204A5">
        <w:rPr>
          <w:sz w:val="28"/>
          <w:szCs w:val="28"/>
        </w:rPr>
        <w:t>кту), поради щодо вибору теми, етапів збору матеріалів, написання, підготовки до захисту про</w:t>
      </w:r>
      <w:r w:rsidR="00177BAC" w:rsidRPr="000204A5">
        <w:rPr>
          <w:sz w:val="28"/>
          <w:szCs w:val="28"/>
        </w:rPr>
        <w:t>є</w:t>
      </w:r>
      <w:r w:rsidRPr="000204A5">
        <w:rPr>
          <w:sz w:val="28"/>
          <w:szCs w:val="28"/>
        </w:rPr>
        <w:t>кту (роботи).</w:t>
      </w:r>
    </w:p>
    <w:p w14:paraId="1CCE26C5" w14:textId="2FE4588B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Інформаційна лекція </w:t>
      </w:r>
      <w:r w:rsidRPr="000204A5">
        <w:rPr>
          <w:sz w:val="28"/>
          <w:szCs w:val="28"/>
        </w:rPr>
        <w:t xml:space="preserve">є найбільш поширеним видом серед традиційних лекцій. </w:t>
      </w:r>
      <w:r w:rsidRPr="000204A5">
        <w:rPr>
          <w:sz w:val="28"/>
          <w:szCs w:val="28"/>
          <w:lang w:eastAsia="ru-RU" w:bidi="ru-RU"/>
        </w:rPr>
        <w:t>Лектор</w:t>
      </w:r>
      <w:r w:rsidRPr="000204A5">
        <w:rPr>
          <w:sz w:val="28"/>
          <w:szCs w:val="28"/>
        </w:rPr>
        <w:t xml:space="preserve"> знайомить студентів із блоком логічно завершеної наукової інформації, що розкриває основний зміст конкретної теми. Наприкінці лекції викладач повідомляє, який матеріал щодо теми лекції студенти мають опрацювати самостійно, та в якій формі слід подавати результати самостійної роботи.</w:t>
      </w:r>
    </w:p>
    <w:p w14:paraId="2BB225FD" w14:textId="77777777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Інформаційна лекція залежно від подавання матеріалу, навчальних цілей також може мати такі різновиди:</w:t>
      </w:r>
    </w:p>
    <w:p w14:paraId="6C682D41" w14:textId="77777777" w:rsidR="004A0239" w:rsidRPr="000204A5" w:rsidRDefault="007D2FA8" w:rsidP="00D7057A">
      <w:pPr>
        <w:pStyle w:val="11"/>
        <w:numPr>
          <w:ilvl w:val="0"/>
          <w:numId w:val="12"/>
        </w:numPr>
        <w:tabs>
          <w:tab w:val="left" w:pos="673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методологічна</w:t>
      </w:r>
      <w:r w:rsidRPr="000204A5">
        <w:rPr>
          <w:sz w:val="28"/>
          <w:szCs w:val="28"/>
        </w:rPr>
        <w:t>: розкриває загальні та специфічні особливості даної науки, її структуру, окремі методи наукового пізнання;</w:t>
      </w:r>
    </w:p>
    <w:p w14:paraId="739D085A" w14:textId="70C2C9D9" w:rsidR="004A0239" w:rsidRPr="000204A5" w:rsidRDefault="007D2FA8" w:rsidP="00D7057A">
      <w:pPr>
        <w:pStyle w:val="11"/>
        <w:numPr>
          <w:ilvl w:val="0"/>
          <w:numId w:val="12"/>
        </w:numPr>
        <w:tabs>
          <w:tab w:val="left" w:pos="673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загальнопредметна:</w:t>
      </w:r>
      <w:r w:rsidRPr="000204A5">
        <w:rPr>
          <w:sz w:val="28"/>
          <w:szCs w:val="28"/>
        </w:rPr>
        <w:t xml:space="preserve"> по суті є логічним продовженням методологічної лекції, оскільки конкретизує зв’язок фундаментальних об’єктів з конкретною навчальною дисципліною, демонструє системні відносини, поступово дає цілісну уяву про предмет вивчення;</w:t>
      </w:r>
    </w:p>
    <w:p w14:paraId="6A565AB5" w14:textId="58C9F98D" w:rsidR="004A0239" w:rsidRPr="00B2765B" w:rsidRDefault="007D2FA8" w:rsidP="00D7057A">
      <w:pPr>
        <w:pStyle w:val="11"/>
        <w:numPr>
          <w:ilvl w:val="0"/>
          <w:numId w:val="12"/>
        </w:numPr>
        <w:tabs>
          <w:tab w:val="left" w:pos="66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теоретичного конструювання</w:t>
      </w:r>
      <w:r w:rsidRPr="000204A5">
        <w:rPr>
          <w:sz w:val="28"/>
          <w:szCs w:val="28"/>
        </w:rPr>
        <w:t xml:space="preserve">. Доцільна у роботі зі студентами, які вже мають </w:t>
      </w:r>
      <w:r w:rsidRPr="00B2765B">
        <w:rPr>
          <w:sz w:val="28"/>
          <w:szCs w:val="28"/>
        </w:rPr>
        <w:t>навички систематизації й узагальнення освітніх результатів на основі теорії;</w:t>
      </w:r>
    </w:p>
    <w:p w14:paraId="0DE2AEE5" w14:textId="57776B91" w:rsidR="004A0239" w:rsidRPr="000204A5" w:rsidRDefault="007D2FA8" w:rsidP="00D7057A">
      <w:pPr>
        <w:pStyle w:val="11"/>
        <w:numPr>
          <w:ilvl w:val="0"/>
          <w:numId w:val="12"/>
        </w:numPr>
        <w:tabs>
          <w:tab w:val="left" w:pos="662"/>
        </w:tabs>
        <w:spacing w:line="288" w:lineRule="auto"/>
        <w:ind w:firstLine="397"/>
        <w:jc w:val="both"/>
        <w:rPr>
          <w:sz w:val="28"/>
          <w:szCs w:val="28"/>
        </w:rPr>
      </w:pPr>
      <w:r w:rsidRPr="00B2765B">
        <w:rPr>
          <w:i/>
          <w:iCs/>
          <w:sz w:val="28"/>
          <w:szCs w:val="28"/>
        </w:rPr>
        <w:t>узагальнююча</w:t>
      </w:r>
      <w:r w:rsidRPr="00B2765B">
        <w:rPr>
          <w:sz w:val="28"/>
          <w:szCs w:val="28"/>
        </w:rPr>
        <w:t>. Читають після закінченні розділу або теми з метою закріплення отриманих студентами знань. До цього лектор виділяє вузлові питання, широко використовує</w:t>
      </w:r>
      <w:r w:rsidRPr="000204A5">
        <w:rPr>
          <w:sz w:val="28"/>
          <w:szCs w:val="28"/>
        </w:rPr>
        <w:t xml:space="preserve"> узагальнюючі таблиці, схеми, алгоритми, що дозволять включити засвоєні знання, уміння і навички в нові зв’язки і залежності, переводячи їх на більш високі рівні засвоєння, допомагаючи тим самим застосуванню отриманих знань, умінь і навичок у нестандартних і пошуково-творчих ситуаціях.</w:t>
      </w:r>
    </w:p>
    <w:p w14:paraId="4C5C3233" w14:textId="091ABEEC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Завершальна лекція. </w:t>
      </w:r>
      <w:r w:rsidRPr="000204A5">
        <w:rPr>
          <w:sz w:val="28"/>
          <w:szCs w:val="28"/>
        </w:rPr>
        <w:t>Використовують на фінальному етапі викладання навчальної дисципліни. До її завдання входить узагальнення значного за обсягом навчального матеріалу, розкриття перспектив використання набутих знань у майбутній професійній діяльності, формування інтересу студентів до проведення науково-дослідної роботи. Така лекція є прекрасною нагодою для демонстрації міжпредметних і міждисциплінарних зв’язків.</w:t>
      </w:r>
    </w:p>
    <w:p w14:paraId="07FEB269" w14:textId="58DA3FDD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Оглядова лекція </w:t>
      </w:r>
      <w:r w:rsidRPr="000204A5">
        <w:rPr>
          <w:sz w:val="28"/>
          <w:szCs w:val="28"/>
        </w:rPr>
        <w:t xml:space="preserve">посідає окреме місце серед традиційних лекцій. Вона систематизує раніше вивчене, що </w:t>
      </w:r>
      <w:r w:rsidR="006F156B" w:rsidRPr="000204A5">
        <w:rPr>
          <w:sz w:val="28"/>
          <w:szCs w:val="28"/>
        </w:rPr>
        <w:t>зберіглося</w:t>
      </w:r>
      <w:r w:rsidRPr="000204A5">
        <w:rPr>
          <w:sz w:val="28"/>
          <w:szCs w:val="28"/>
        </w:rPr>
        <w:t xml:space="preserve"> у довготривалій пам’яті студентів.</w:t>
      </w:r>
    </w:p>
    <w:p w14:paraId="510F1E7D" w14:textId="77777777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Різновидами оглядової лекції є:</w:t>
      </w:r>
    </w:p>
    <w:p w14:paraId="4C119207" w14:textId="77777777" w:rsidR="004A0239" w:rsidRPr="000204A5" w:rsidRDefault="007D2FA8" w:rsidP="00D7057A">
      <w:pPr>
        <w:pStyle w:val="11"/>
        <w:numPr>
          <w:ilvl w:val="0"/>
          <w:numId w:val="12"/>
        </w:numPr>
        <w:tabs>
          <w:tab w:val="left" w:pos="66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оглядово-повторювальна лекція</w:t>
      </w:r>
      <w:r w:rsidRPr="000204A5">
        <w:rPr>
          <w:sz w:val="28"/>
          <w:szCs w:val="28"/>
        </w:rPr>
        <w:t xml:space="preserve"> стисло відображає усі теоретичні положення, що складають науково-понятійну систему даного курсу;</w:t>
      </w:r>
    </w:p>
    <w:p w14:paraId="591BF09B" w14:textId="1302D45D" w:rsidR="004A0239" w:rsidRDefault="007D2FA8" w:rsidP="00D7057A">
      <w:pPr>
        <w:pStyle w:val="11"/>
        <w:numPr>
          <w:ilvl w:val="0"/>
          <w:numId w:val="12"/>
        </w:numPr>
        <w:tabs>
          <w:tab w:val="left" w:pos="66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i/>
          <w:iCs/>
          <w:sz w:val="28"/>
          <w:szCs w:val="28"/>
        </w:rPr>
        <w:t>консультативна лекція</w:t>
      </w:r>
      <w:r w:rsidRPr="000204A5">
        <w:rPr>
          <w:sz w:val="28"/>
          <w:szCs w:val="28"/>
        </w:rPr>
        <w:t xml:space="preserve"> доповнює і уточнює матеріал оглядової, висвітлює </w:t>
      </w:r>
      <w:r w:rsidRPr="000204A5">
        <w:rPr>
          <w:sz w:val="28"/>
          <w:szCs w:val="28"/>
        </w:rPr>
        <w:lastRenderedPageBreak/>
        <w:t>розділи курсу, що викликають серйозні труднощі під час самостійного вивчення. Іноді таку лекцію будують таким чином, що 50% часу виділяють для відповідей на конкретні питання, що виникли у студентів. Як правило, такий вид лекції використовують у період консультування напередодні державного екзамену.</w:t>
      </w:r>
    </w:p>
    <w:p w14:paraId="3F686B77" w14:textId="77777777" w:rsidR="00EC3E32" w:rsidRPr="000204A5" w:rsidRDefault="00EC3E32" w:rsidP="00EC3E32">
      <w:pPr>
        <w:pStyle w:val="11"/>
        <w:tabs>
          <w:tab w:val="left" w:pos="662"/>
        </w:tabs>
        <w:spacing w:line="288" w:lineRule="auto"/>
        <w:ind w:left="397" w:firstLine="0"/>
        <w:jc w:val="both"/>
        <w:rPr>
          <w:sz w:val="28"/>
          <w:szCs w:val="28"/>
        </w:rPr>
      </w:pPr>
    </w:p>
    <w:p w14:paraId="1FEA50E3" w14:textId="77777777" w:rsidR="004A0239" w:rsidRDefault="007D2FA8" w:rsidP="00D7057A">
      <w:pPr>
        <w:pStyle w:val="2"/>
        <w:spacing w:before="0" w:after="0" w:line="288" w:lineRule="auto"/>
        <w:ind w:firstLine="397"/>
        <w:rPr>
          <w:sz w:val="28"/>
          <w:szCs w:val="28"/>
        </w:rPr>
      </w:pPr>
      <w:bookmarkStart w:id="23" w:name="bookmark10"/>
      <w:bookmarkStart w:id="24" w:name="_Toc113872159"/>
      <w:r w:rsidRPr="000204A5">
        <w:rPr>
          <w:sz w:val="28"/>
          <w:szCs w:val="28"/>
        </w:rPr>
        <w:t>4.2 Нетрадиційні лекції</w:t>
      </w:r>
      <w:bookmarkEnd w:id="23"/>
      <w:bookmarkEnd w:id="24"/>
    </w:p>
    <w:p w14:paraId="7F484771" w14:textId="77777777" w:rsidR="00EC3E32" w:rsidRPr="00EC3E32" w:rsidRDefault="00EC3E32" w:rsidP="00EC3E32">
      <w:pPr>
        <w:rPr>
          <w:rFonts w:ascii="Times New Roman" w:hAnsi="Times New Roman" w:cs="Times New Roman"/>
          <w:sz w:val="28"/>
          <w:szCs w:val="28"/>
        </w:rPr>
      </w:pPr>
    </w:p>
    <w:p w14:paraId="7B2DE17D" w14:textId="621B1436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Однією з умов підвищення якості підготовки фахівців є ефективне використання можливостей самостійної роботи студентів як впродовж занять, так й у процесі підготовки до них. Це можна зробити зокрема за допомогою </w:t>
      </w:r>
      <w:r w:rsidRPr="000204A5">
        <w:rPr>
          <w:b/>
          <w:bCs/>
          <w:sz w:val="28"/>
          <w:szCs w:val="28"/>
        </w:rPr>
        <w:t>нетрадиційних лекцій</w:t>
      </w:r>
      <w:r w:rsidRPr="000204A5">
        <w:rPr>
          <w:sz w:val="28"/>
          <w:szCs w:val="28"/>
        </w:rPr>
        <w:t>, на яких студенти не лише дізнаються щось нове, але й уточнюють, розширюють, узагальнюють, систематизують знання, які здобули самостійно. Лекції набувають діалогічного характеру, студенти змінюють позицію від пасивних слухачів лекцій до співавторів. Таким чином, зростає рівень засвоєння інформації та впевненість студентів у своїх силах, розвиваються мотивація і навички самостійної пізнавальної діяльності.</w:t>
      </w:r>
    </w:p>
    <w:p w14:paraId="2A306E20" w14:textId="77777777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До категорії нетрадиційних лекцій відносяться такі:</w:t>
      </w:r>
    </w:p>
    <w:p w14:paraId="1EFD82E4" w14:textId="50CF70A0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AA5AC9">
        <w:rPr>
          <w:b/>
          <w:sz w:val="28"/>
          <w:szCs w:val="28"/>
        </w:rPr>
        <w:t>м</w:t>
      </w:r>
      <w:r w:rsidRPr="00AA5AC9">
        <w:rPr>
          <w:b/>
          <w:bCs/>
          <w:sz w:val="28"/>
          <w:szCs w:val="28"/>
        </w:rPr>
        <w:t>іні-лекція.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 xml:space="preserve">Викладач може проводити її на початку кожної лекції впродовж десяти хвилин по одному з питань теми, що вивчається. Мета такої лекції </w:t>
      </w:r>
      <w:r w:rsidR="00373D5F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сконцентрувати увагу студентів на найбільш проблемному (або суперечливому, найменш дослідженому) питанні;</w:t>
      </w:r>
    </w:p>
    <w:p w14:paraId="7E932051" w14:textId="1498E90A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багатоцільова </w:t>
      </w:r>
      <w:r w:rsidR="004267F3">
        <w:rPr>
          <w:b/>
          <w:bCs/>
          <w:sz w:val="28"/>
          <w:szCs w:val="28"/>
        </w:rPr>
        <w:t>–</w:t>
      </w:r>
      <w:r w:rsidR="00195823">
        <w:rPr>
          <w:sz w:val="28"/>
          <w:szCs w:val="28"/>
        </w:rPr>
        <w:t xml:space="preserve">базується </w:t>
      </w:r>
      <w:r w:rsidRPr="000204A5">
        <w:rPr>
          <w:sz w:val="28"/>
          <w:szCs w:val="28"/>
        </w:rPr>
        <w:t>на комплексній взаємодії окремих елементів: подача матеріалу, його закріплення, застосування, повторення і контроль рівня засвоєння;</w:t>
      </w:r>
    </w:p>
    <w:p w14:paraId="6D4BCC2B" w14:textId="33099E1D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проблемна </w:t>
      </w:r>
      <w:r w:rsidR="004267F3">
        <w:rPr>
          <w:b/>
          <w:bCs/>
          <w:sz w:val="28"/>
          <w:szCs w:val="28"/>
        </w:rPr>
        <w:t>–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>новий теоретичний матеріал подається як невідоме, яке слід відкрити, вирішивши проблемну ситуацію, навчальне пізнання імітує логіку наукового пізнання. Однак ефективність проблемної лекції знижується у великих аудиторіях (більш ніж 50 студентів), а також суттєво залежить від рівня підготовки студентів до такого виду роботи;</w:t>
      </w:r>
    </w:p>
    <w:p w14:paraId="0FE47A7F" w14:textId="64365ADF" w:rsidR="004A0239" w:rsidRPr="000204A5" w:rsidRDefault="00177E76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2FA8" w:rsidRPr="000204A5">
        <w:rPr>
          <w:sz w:val="28"/>
          <w:szCs w:val="28"/>
        </w:rPr>
        <w:t>мозкова атака</w:t>
      </w:r>
      <w:r>
        <w:rPr>
          <w:sz w:val="28"/>
          <w:szCs w:val="28"/>
        </w:rPr>
        <w:t>»</w:t>
      </w:r>
      <w:r w:rsidR="007D2FA8" w:rsidRPr="000204A5">
        <w:rPr>
          <w:sz w:val="28"/>
          <w:szCs w:val="28"/>
        </w:rPr>
        <w:t xml:space="preserve"> </w:t>
      </w:r>
      <w:r w:rsidR="007D2FA8" w:rsidRPr="000204A5">
        <w:rPr>
          <w:b/>
          <w:bCs/>
          <w:sz w:val="28"/>
          <w:szCs w:val="28"/>
        </w:rPr>
        <w:t xml:space="preserve">(брейнстормінг) </w:t>
      </w:r>
      <w:r w:rsidR="004267F3">
        <w:rPr>
          <w:b/>
          <w:bCs/>
          <w:sz w:val="28"/>
          <w:szCs w:val="28"/>
        </w:rPr>
        <w:t>–</w:t>
      </w:r>
      <w:r w:rsidR="007D2FA8" w:rsidRPr="000204A5">
        <w:rPr>
          <w:sz w:val="28"/>
          <w:szCs w:val="28"/>
        </w:rPr>
        <w:t xml:space="preserve"> лектор створює проблемну ситуацію і спонукає студентів до пошуку рішення. Використовуючи присутність декількох груп, створюють команди, які за певний час повинні надати свій варіант вирішення проблеми. Викладач слідкує за правильністю відповіді, за аргументацією, в разі </w:t>
      </w:r>
      <w:r w:rsidR="007D2FA8" w:rsidRPr="004267F3">
        <w:rPr>
          <w:sz w:val="28"/>
          <w:szCs w:val="28"/>
        </w:rPr>
        <w:t>необхід</w:t>
      </w:r>
      <w:r w:rsidR="007D2FA8" w:rsidRPr="00130885">
        <w:rPr>
          <w:sz w:val="28"/>
          <w:szCs w:val="28"/>
        </w:rPr>
        <w:t>ності</w:t>
      </w:r>
      <w:r w:rsidR="00130885" w:rsidRPr="00130885">
        <w:rPr>
          <w:sz w:val="28"/>
          <w:szCs w:val="28"/>
        </w:rPr>
        <w:t>,</w:t>
      </w:r>
      <w:r w:rsidR="007D2FA8" w:rsidRPr="00130885">
        <w:rPr>
          <w:sz w:val="28"/>
          <w:szCs w:val="28"/>
        </w:rPr>
        <w:t xml:space="preserve"> </w:t>
      </w:r>
      <w:r w:rsidR="007D2FA8" w:rsidRPr="000204A5">
        <w:rPr>
          <w:sz w:val="28"/>
          <w:szCs w:val="28"/>
        </w:rPr>
        <w:t>сам дає розгорнутий коментар, який студенти, за необхідності, фіксують у зошитах;</w:t>
      </w:r>
    </w:p>
    <w:p w14:paraId="4B3C0AC4" w14:textId="0F60C93F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лекція із </w:t>
      </w:r>
      <w:r w:rsidRPr="000204A5">
        <w:rPr>
          <w:b/>
          <w:bCs/>
          <w:sz w:val="28"/>
          <w:szCs w:val="28"/>
          <w:lang w:eastAsia="ru-RU" w:bidi="ru-RU"/>
        </w:rPr>
        <w:t xml:space="preserve">попередньо запланованими помилками </w:t>
      </w:r>
      <w:r w:rsidRPr="000204A5">
        <w:rPr>
          <w:sz w:val="28"/>
          <w:szCs w:val="28"/>
          <w:lang w:eastAsia="ru-RU" w:bidi="ru-RU"/>
        </w:rPr>
        <w:t xml:space="preserve">розрахована на стимулювання </w:t>
      </w:r>
      <w:r w:rsidRPr="000204A5">
        <w:rPr>
          <w:sz w:val="28"/>
          <w:szCs w:val="28"/>
        </w:rPr>
        <w:t xml:space="preserve">студентів </w:t>
      </w:r>
      <w:r w:rsidRPr="000204A5">
        <w:rPr>
          <w:sz w:val="28"/>
          <w:szCs w:val="28"/>
          <w:lang w:eastAsia="ru-RU" w:bidi="ru-RU"/>
        </w:rPr>
        <w:t xml:space="preserve">до </w:t>
      </w:r>
      <w:r w:rsidRPr="000204A5">
        <w:rPr>
          <w:sz w:val="28"/>
          <w:szCs w:val="28"/>
        </w:rPr>
        <w:t xml:space="preserve">постійного </w:t>
      </w:r>
      <w:r w:rsidRPr="000204A5">
        <w:rPr>
          <w:sz w:val="28"/>
          <w:szCs w:val="28"/>
          <w:lang w:eastAsia="ru-RU" w:bidi="ru-RU"/>
        </w:rPr>
        <w:t xml:space="preserve">контролю за </w:t>
      </w:r>
      <w:r w:rsidRPr="000204A5">
        <w:rPr>
          <w:sz w:val="28"/>
          <w:szCs w:val="28"/>
        </w:rPr>
        <w:t xml:space="preserve">інформацією, </w:t>
      </w:r>
      <w:r w:rsidRPr="000204A5">
        <w:rPr>
          <w:sz w:val="28"/>
          <w:szCs w:val="28"/>
          <w:lang w:eastAsia="ru-RU" w:bidi="ru-RU"/>
        </w:rPr>
        <w:t xml:space="preserve">що </w:t>
      </w:r>
      <w:r w:rsidRPr="000204A5">
        <w:rPr>
          <w:sz w:val="28"/>
          <w:szCs w:val="28"/>
        </w:rPr>
        <w:t xml:space="preserve">викладається. </w:t>
      </w:r>
      <w:r w:rsidRPr="000204A5">
        <w:rPr>
          <w:sz w:val="28"/>
          <w:szCs w:val="28"/>
          <w:lang w:eastAsia="ru-RU" w:bidi="ru-RU"/>
        </w:rPr>
        <w:t xml:space="preserve">На </w:t>
      </w:r>
      <w:r w:rsidRPr="000204A5">
        <w:rPr>
          <w:sz w:val="28"/>
          <w:szCs w:val="28"/>
        </w:rPr>
        <w:lastRenderedPageBreak/>
        <w:t xml:space="preserve">підготовчому етапі </w:t>
      </w:r>
      <w:r w:rsidRPr="000204A5">
        <w:rPr>
          <w:sz w:val="28"/>
          <w:szCs w:val="28"/>
          <w:lang w:eastAsia="ru-RU" w:bidi="ru-RU"/>
        </w:rPr>
        <w:t xml:space="preserve">у </w:t>
      </w:r>
      <w:r w:rsidRPr="000204A5">
        <w:rPr>
          <w:sz w:val="28"/>
          <w:szCs w:val="28"/>
        </w:rPr>
        <w:t xml:space="preserve">тексті лекцію </w:t>
      </w:r>
      <w:r w:rsidRPr="000204A5">
        <w:rPr>
          <w:sz w:val="28"/>
          <w:szCs w:val="28"/>
          <w:lang w:eastAsia="ru-RU" w:bidi="ru-RU"/>
        </w:rPr>
        <w:t xml:space="preserve">закладають певну </w:t>
      </w:r>
      <w:r w:rsidRPr="000204A5">
        <w:rPr>
          <w:sz w:val="28"/>
          <w:szCs w:val="28"/>
        </w:rPr>
        <w:t xml:space="preserve">кількість </w:t>
      </w:r>
      <w:r w:rsidRPr="000204A5">
        <w:rPr>
          <w:sz w:val="28"/>
          <w:szCs w:val="28"/>
          <w:lang w:eastAsia="ru-RU" w:bidi="ru-RU"/>
        </w:rPr>
        <w:t xml:space="preserve">помилок </w:t>
      </w:r>
      <w:r w:rsidRPr="000204A5">
        <w:rPr>
          <w:sz w:val="28"/>
          <w:szCs w:val="28"/>
        </w:rPr>
        <w:t xml:space="preserve">змістовного, фактологічного, </w:t>
      </w:r>
      <w:r w:rsidRPr="000204A5">
        <w:rPr>
          <w:sz w:val="28"/>
          <w:szCs w:val="28"/>
          <w:lang w:eastAsia="ru-RU" w:bidi="ru-RU"/>
        </w:rPr>
        <w:t xml:space="preserve">методичного характеру, про що викладач </w:t>
      </w:r>
      <w:r w:rsidRPr="000204A5">
        <w:rPr>
          <w:sz w:val="28"/>
          <w:szCs w:val="28"/>
        </w:rPr>
        <w:t xml:space="preserve">попереджає аудиторію. </w:t>
      </w:r>
      <w:r w:rsidRPr="000204A5">
        <w:rPr>
          <w:sz w:val="28"/>
          <w:szCs w:val="28"/>
          <w:lang w:eastAsia="ru-RU" w:bidi="ru-RU"/>
        </w:rPr>
        <w:t xml:space="preserve">Задача </w:t>
      </w:r>
      <w:r w:rsidRPr="000204A5">
        <w:rPr>
          <w:sz w:val="28"/>
          <w:szCs w:val="28"/>
        </w:rPr>
        <w:t xml:space="preserve">студентів </w:t>
      </w:r>
      <w:r w:rsidRPr="000204A5">
        <w:rPr>
          <w:sz w:val="28"/>
          <w:szCs w:val="28"/>
          <w:lang w:eastAsia="ru-RU" w:bidi="ru-RU"/>
        </w:rPr>
        <w:t xml:space="preserve">знайти </w:t>
      </w:r>
      <w:r w:rsidRPr="000204A5">
        <w:rPr>
          <w:sz w:val="28"/>
          <w:szCs w:val="28"/>
        </w:rPr>
        <w:t>помилки,</w:t>
      </w:r>
      <w:r w:rsidRPr="000204A5">
        <w:rPr>
          <w:sz w:val="28"/>
          <w:szCs w:val="28"/>
          <w:lang w:eastAsia="ru-RU" w:bidi="ru-RU"/>
        </w:rPr>
        <w:t xml:space="preserve"> </w:t>
      </w:r>
      <w:r w:rsidRPr="000204A5">
        <w:rPr>
          <w:sz w:val="28"/>
          <w:szCs w:val="28"/>
        </w:rPr>
        <w:t xml:space="preserve">кваліфікувати їх, </w:t>
      </w:r>
      <w:r w:rsidRPr="000204A5">
        <w:rPr>
          <w:sz w:val="28"/>
          <w:szCs w:val="28"/>
          <w:lang w:eastAsia="ru-RU" w:bidi="ru-RU"/>
        </w:rPr>
        <w:t xml:space="preserve">надати </w:t>
      </w:r>
      <w:r w:rsidRPr="000204A5">
        <w:rPr>
          <w:sz w:val="28"/>
          <w:szCs w:val="28"/>
        </w:rPr>
        <w:t xml:space="preserve">правильні відповіді. </w:t>
      </w:r>
      <w:r w:rsidRPr="000204A5">
        <w:rPr>
          <w:sz w:val="28"/>
          <w:szCs w:val="28"/>
          <w:lang w:eastAsia="ru-RU" w:bidi="ru-RU"/>
        </w:rPr>
        <w:t xml:space="preserve">Така </w:t>
      </w:r>
      <w:r w:rsidRPr="000204A5">
        <w:rPr>
          <w:sz w:val="28"/>
          <w:szCs w:val="28"/>
        </w:rPr>
        <w:t xml:space="preserve">лекція виконує </w:t>
      </w:r>
      <w:r w:rsidRPr="000204A5">
        <w:rPr>
          <w:sz w:val="28"/>
          <w:szCs w:val="28"/>
          <w:lang w:eastAsia="ru-RU" w:bidi="ru-RU"/>
        </w:rPr>
        <w:t xml:space="preserve">стимулюючу, контрольну та </w:t>
      </w:r>
      <w:r w:rsidRPr="000204A5">
        <w:rPr>
          <w:sz w:val="28"/>
          <w:szCs w:val="28"/>
        </w:rPr>
        <w:t>діагностичну функції;</w:t>
      </w:r>
    </w:p>
    <w:p w14:paraId="5975D69F" w14:textId="1ACEE5BD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4E5990">
        <w:rPr>
          <w:b/>
          <w:bCs/>
          <w:sz w:val="28"/>
          <w:szCs w:val="28"/>
        </w:rPr>
        <w:t>лекція-конференція.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 xml:space="preserve">Проводять як науково-практичне заняття із заздалегідь поставленою проблемою і системою доповідей тривалістю 5-10 хвилин. Кожний виступ є логічно завершеною інформацією у межах теми, що запропонована викладачем (а на старших </w:t>
      </w:r>
      <w:r w:rsidRPr="000204A5">
        <w:rPr>
          <w:sz w:val="28"/>
          <w:szCs w:val="28"/>
          <w:lang w:eastAsia="ru-RU" w:bidi="ru-RU"/>
        </w:rPr>
        <w:t>курсах</w:t>
      </w:r>
      <w:r w:rsidRPr="000204A5">
        <w:rPr>
          <w:sz w:val="28"/>
          <w:szCs w:val="28"/>
        </w:rPr>
        <w:t xml:space="preserve"> - і студентами). Сукупність представлених виступів дозволяє всебічно висвітлити проблему. Наприкінці лекції викладач підводить підсумки самостійної роботи і виступів студентів, за їх допомогою формулює основні висновки;</w:t>
      </w:r>
    </w:p>
    <w:p w14:paraId="18B76E4D" w14:textId="61DEB61C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лекція-прес-конференція</w:t>
      </w:r>
      <w:r w:rsidRPr="000204A5">
        <w:rPr>
          <w:sz w:val="28"/>
          <w:szCs w:val="28"/>
        </w:rPr>
        <w:t>. На початку заняття студенти ставлять лекторові запитання у письмовій формі, які лектор протягом декількох хвилин аналізує і дає змістовні відповіді, сформовані у зв</w:t>
      </w:r>
      <w:r w:rsidR="00FE2791">
        <w:rPr>
          <w:sz w:val="28"/>
          <w:szCs w:val="28"/>
        </w:rPr>
        <w:t>’</w:t>
      </w:r>
      <w:r w:rsidRPr="000204A5">
        <w:rPr>
          <w:sz w:val="28"/>
          <w:szCs w:val="28"/>
        </w:rPr>
        <w:t>язний текст. Висвітлення питань може відбуватися за участю найсильніших студентів, які займають місце поруч із викладачем;</w:t>
      </w:r>
    </w:p>
    <w:p w14:paraId="500F3FF6" w14:textId="37FD3600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4E5990">
        <w:rPr>
          <w:b/>
          <w:bCs/>
          <w:sz w:val="28"/>
          <w:szCs w:val="28"/>
        </w:rPr>
        <w:t>лекція-брифінг</w:t>
      </w:r>
      <w:r w:rsidRPr="000204A5">
        <w:rPr>
          <w:b/>
          <w:bCs/>
          <w:sz w:val="28"/>
          <w:szCs w:val="28"/>
        </w:rPr>
        <w:t xml:space="preserve"> с</w:t>
      </w:r>
      <w:r w:rsidRPr="000204A5">
        <w:rPr>
          <w:sz w:val="28"/>
          <w:szCs w:val="28"/>
        </w:rPr>
        <w:t>кладається з короткого (15 -</w:t>
      </w:r>
      <w:r w:rsidR="00FE2791">
        <w:rPr>
          <w:sz w:val="28"/>
          <w:szCs w:val="28"/>
        </w:rPr>
        <w:t xml:space="preserve"> </w:t>
      </w:r>
      <w:r w:rsidRPr="000204A5">
        <w:rPr>
          <w:sz w:val="28"/>
          <w:szCs w:val="28"/>
        </w:rPr>
        <w:t>20 хвилин) повідомлення лектора та його відповідей на запитання слухачів (45 - 60 хвилин). Методична структура така: повідомлення лектора - запитання студентів - відповіді лектора;</w:t>
      </w:r>
    </w:p>
    <w:p w14:paraId="74159ED9" w14:textId="3A26BAE6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лекція</w:t>
      </w:r>
      <w:r w:rsidR="00975651">
        <w:rPr>
          <w:b/>
          <w:bCs/>
          <w:sz w:val="28"/>
          <w:szCs w:val="28"/>
        </w:rPr>
        <w:t>-</w:t>
      </w:r>
      <w:r w:rsidRPr="000204A5">
        <w:rPr>
          <w:b/>
          <w:bCs/>
          <w:sz w:val="28"/>
          <w:szCs w:val="28"/>
        </w:rPr>
        <w:t xml:space="preserve">«круглий стіл» </w:t>
      </w:r>
      <w:r w:rsidRPr="000204A5">
        <w:rPr>
          <w:sz w:val="28"/>
          <w:szCs w:val="28"/>
        </w:rPr>
        <w:t xml:space="preserve">максимально демократизує спілкування лектора і студентів, оскільки передбачає їх рівність як співрозмовників, які колективно обговорюють якусь проблему. Однак і за «круглим столом» є лідери </w:t>
      </w:r>
      <w:r w:rsidR="006C21B9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«</w:t>
      </w:r>
      <w:r w:rsidRPr="006F13DC">
        <w:rPr>
          <w:sz w:val="28"/>
          <w:szCs w:val="28"/>
        </w:rPr>
        <w:t>з</w:t>
      </w:r>
      <w:r w:rsidR="006F13DC" w:rsidRPr="006F13DC">
        <w:rPr>
          <w:sz w:val="28"/>
          <w:szCs w:val="28"/>
        </w:rPr>
        <w:t>н</w:t>
      </w:r>
      <w:r w:rsidRPr="006F13DC">
        <w:rPr>
          <w:sz w:val="28"/>
          <w:szCs w:val="28"/>
        </w:rPr>
        <w:t>атоки</w:t>
      </w:r>
      <w:r w:rsidRPr="000204A5">
        <w:rPr>
          <w:sz w:val="28"/>
          <w:szCs w:val="28"/>
        </w:rPr>
        <w:t xml:space="preserve">» з конкретних питань. Має </w:t>
      </w:r>
      <w:r w:rsidRPr="000204A5">
        <w:rPr>
          <w:sz w:val="28"/>
          <w:szCs w:val="28"/>
          <w:lang w:eastAsia="ru-RU" w:bidi="ru-RU"/>
        </w:rPr>
        <w:t>бути</w:t>
      </w:r>
      <w:r w:rsidRPr="000204A5">
        <w:rPr>
          <w:sz w:val="28"/>
          <w:szCs w:val="28"/>
        </w:rPr>
        <w:t xml:space="preserve"> і лідер-організатор, функції якого полягають у тому, щоб стежити за регламентом, дисциплінувати учасників бесіди тощо;</w:t>
      </w:r>
    </w:p>
    <w:p w14:paraId="7C7BECE7" w14:textId="51DD38D3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740621">
        <w:rPr>
          <w:b/>
          <w:bCs/>
          <w:sz w:val="28"/>
          <w:szCs w:val="28"/>
        </w:rPr>
        <w:t>лекція-бесіда</w:t>
      </w:r>
      <w:r w:rsidRPr="000204A5">
        <w:rPr>
          <w:b/>
          <w:bCs/>
          <w:sz w:val="28"/>
          <w:szCs w:val="28"/>
        </w:rPr>
        <w:t xml:space="preserve"> </w:t>
      </w:r>
      <w:r w:rsidR="002E5365">
        <w:rPr>
          <w:b/>
          <w:bCs/>
          <w:sz w:val="28"/>
          <w:szCs w:val="28"/>
        </w:rPr>
        <w:t>–</w:t>
      </w:r>
      <w:r w:rsidRPr="000204A5">
        <w:rPr>
          <w:b/>
          <w:bCs/>
          <w:sz w:val="28"/>
          <w:szCs w:val="28"/>
        </w:rPr>
        <w:t xml:space="preserve"> </w:t>
      </w:r>
      <w:r w:rsidRPr="00740621">
        <w:rPr>
          <w:bCs/>
          <w:sz w:val="28"/>
          <w:szCs w:val="28"/>
        </w:rPr>
        <w:t>к</w:t>
      </w:r>
      <w:r w:rsidRPr="00740621">
        <w:rPr>
          <w:sz w:val="28"/>
          <w:szCs w:val="28"/>
        </w:rPr>
        <w:t>рім</w:t>
      </w:r>
      <w:r w:rsidRPr="000204A5">
        <w:rPr>
          <w:sz w:val="28"/>
          <w:szCs w:val="28"/>
        </w:rPr>
        <w:t xml:space="preserve"> питань студентів, допускає виклад ними своїх точок зору з питання. На такій зустрічі лектор і сам повинен ставити запитання слухачам, </w:t>
      </w:r>
      <w:r w:rsidR="006C21B9">
        <w:rPr>
          <w:sz w:val="28"/>
          <w:szCs w:val="28"/>
        </w:rPr>
        <w:t xml:space="preserve">щоб </w:t>
      </w:r>
      <w:r w:rsidRPr="000204A5">
        <w:rPr>
          <w:sz w:val="28"/>
          <w:szCs w:val="28"/>
        </w:rPr>
        <w:t xml:space="preserve">почути їхні висловлювання, обґрунтування, позиції. Методична специфіка </w:t>
      </w:r>
      <w:r w:rsidRPr="002965EB">
        <w:rPr>
          <w:sz w:val="28"/>
          <w:szCs w:val="28"/>
        </w:rPr>
        <w:t>лекції-бесіди в тому</w:t>
      </w:r>
      <w:r w:rsidRPr="000204A5">
        <w:rPr>
          <w:sz w:val="28"/>
          <w:szCs w:val="28"/>
        </w:rPr>
        <w:t>, що лектор виступає і в ролі інформатора, і в ролі співрозмовника, який вміло керує діалогом через систему зустрічних запитань;</w:t>
      </w:r>
    </w:p>
    <w:p w14:paraId="393C66B5" w14:textId="6BEE6AC0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527F55">
        <w:rPr>
          <w:b/>
          <w:bCs/>
          <w:sz w:val="28"/>
          <w:szCs w:val="28"/>
        </w:rPr>
        <w:t>лекція-диспут.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 xml:space="preserve">Одна з функцій лектора </w:t>
      </w:r>
      <w:r w:rsidR="00F54E4C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короткий виступ на початку зустрічі, за яким іде не просто розмова-діалог зі слухачами, а полемічна бесіда. Функції лектора </w:t>
      </w:r>
      <w:r w:rsidRPr="00C92E00">
        <w:rPr>
          <w:sz w:val="28"/>
          <w:szCs w:val="28"/>
        </w:rPr>
        <w:t>передбачають таке</w:t>
      </w:r>
      <w:r w:rsidRPr="000204A5">
        <w:rPr>
          <w:sz w:val="28"/>
          <w:szCs w:val="28"/>
        </w:rPr>
        <w:t xml:space="preserve"> ставлення запитань, що веде до зіткнення думок і, відповідно, до пошуку аргументів, поглибленого аналізу навчальних проблем;</w:t>
      </w:r>
    </w:p>
    <w:p w14:paraId="5D3D1348" w14:textId="108FF42E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924391">
        <w:rPr>
          <w:b/>
          <w:bCs/>
          <w:sz w:val="28"/>
          <w:szCs w:val="28"/>
        </w:rPr>
        <w:t>лекція-анкета.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 xml:space="preserve">Для не чисельної і відносно підготовленої аудиторії складається анкета-опитувальник з 20-25 питань за темою лекції. Отримавши анкету </w:t>
      </w:r>
      <w:r w:rsidRPr="000204A5">
        <w:rPr>
          <w:sz w:val="28"/>
          <w:szCs w:val="28"/>
        </w:rPr>
        <w:lastRenderedPageBreak/>
        <w:t>на початку лекції, слу</w:t>
      </w:r>
      <w:r w:rsidR="00173E2C">
        <w:rPr>
          <w:sz w:val="28"/>
          <w:szCs w:val="28"/>
        </w:rPr>
        <w:t>хачі під керівництвом лектора з’</w:t>
      </w:r>
      <w:r w:rsidRPr="000204A5">
        <w:rPr>
          <w:sz w:val="28"/>
          <w:szCs w:val="28"/>
        </w:rPr>
        <w:t>ясовують відповіді на запитання, які не викликають у них труднощів. Звичайно, від лектора потрібна швидкість мислення, ерудованість, додаткові зусилля під час підготовки до такої лекції;</w:t>
      </w:r>
    </w:p>
    <w:p w14:paraId="0B198FB8" w14:textId="2E474164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лекція-візуалізація </w:t>
      </w:r>
      <w:r w:rsidRPr="000204A5">
        <w:rPr>
          <w:sz w:val="28"/>
          <w:szCs w:val="28"/>
        </w:rPr>
        <w:t xml:space="preserve">передбачає візуальну подачу матеріалу </w:t>
      </w:r>
      <w:r w:rsidR="00173E2C" w:rsidRPr="00173E2C">
        <w:rPr>
          <w:sz w:val="28"/>
          <w:szCs w:val="28"/>
        </w:rPr>
        <w:t>за допомогою</w:t>
      </w:r>
      <w:r w:rsidRPr="00173E2C">
        <w:rPr>
          <w:sz w:val="28"/>
          <w:szCs w:val="28"/>
        </w:rPr>
        <w:t xml:space="preserve"> ТЗН</w:t>
      </w:r>
      <w:r w:rsidRPr="000204A5">
        <w:rPr>
          <w:sz w:val="28"/>
          <w:szCs w:val="28"/>
        </w:rPr>
        <w:t xml:space="preserve"> або аудіо-, відеотехніки з розгорнутим або коротким коментуванням демонстрованих візуальних матеріалів;</w:t>
      </w:r>
    </w:p>
    <w:p w14:paraId="6EAB4229" w14:textId="2FFB1B0A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98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лекція-екскурсія </w:t>
      </w:r>
      <w:r w:rsidRPr="000204A5">
        <w:rPr>
          <w:sz w:val="28"/>
          <w:szCs w:val="28"/>
        </w:rPr>
        <w:t xml:space="preserve">передбачає виїзд безпосередньо до музеїв, баз </w:t>
      </w:r>
      <w:r w:rsidRPr="00DF472A">
        <w:rPr>
          <w:sz w:val="28"/>
          <w:szCs w:val="28"/>
        </w:rPr>
        <w:t>практики</w:t>
      </w:r>
      <w:r w:rsidR="00DF472A" w:rsidRPr="00DF472A">
        <w:rPr>
          <w:sz w:val="28"/>
          <w:szCs w:val="28"/>
        </w:rPr>
        <w:t>, підприємств</w:t>
      </w:r>
      <w:r w:rsidRPr="00DF472A">
        <w:rPr>
          <w:sz w:val="28"/>
          <w:szCs w:val="28"/>
        </w:rPr>
        <w:t xml:space="preserve"> тощо.</w:t>
      </w:r>
      <w:r w:rsidRPr="000204A5">
        <w:rPr>
          <w:sz w:val="28"/>
          <w:szCs w:val="28"/>
        </w:rPr>
        <w:t xml:space="preserve"> Сама обстановка стає своєрідною наочністю, яку неможливо відтворити в умовах навчального закладу;</w:t>
      </w:r>
    </w:p>
    <w:p w14:paraId="3B160133" w14:textId="34718001" w:rsidR="004A0239" w:rsidRPr="000204A5" w:rsidRDefault="007D2FA8" w:rsidP="00D7057A">
      <w:pPr>
        <w:pStyle w:val="11"/>
        <w:numPr>
          <w:ilvl w:val="0"/>
          <w:numId w:val="13"/>
        </w:numPr>
        <w:tabs>
          <w:tab w:val="left" w:pos="207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лекція із застосуванням техніки зворотного зв'язку </w:t>
      </w:r>
      <w:r w:rsidRPr="000204A5">
        <w:rPr>
          <w:sz w:val="28"/>
          <w:szCs w:val="28"/>
        </w:rPr>
        <w:t xml:space="preserve">(інтерактивна лекція) можлива за допомогою як звичайних вербальних (словесних), так і </w:t>
      </w:r>
      <w:r w:rsidR="006C21B9">
        <w:rPr>
          <w:sz w:val="28"/>
          <w:szCs w:val="28"/>
        </w:rPr>
        <w:t>ТЗН</w:t>
      </w:r>
      <w:r w:rsidR="00C955D5">
        <w:rPr>
          <w:sz w:val="28"/>
          <w:szCs w:val="28"/>
        </w:rPr>
        <w:t>,</w:t>
      </w:r>
      <w:r w:rsidR="006C21B9">
        <w:rPr>
          <w:sz w:val="28"/>
          <w:szCs w:val="28"/>
        </w:rPr>
        <w:t xml:space="preserve"> </w:t>
      </w:r>
      <w:r w:rsidRPr="000204A5">
        <w:rPr>
          <w:sz w:val="28"/>
          <w:szCs w:val="28"/>
        </w:rPr>
        <w:t xml:space="preserve">у спеціально обладнаних аудиторіях, передбачає активний діалог з аудиторією. Під час </w:t>
      </w:r>
      <w:r w:rsidRPr="00C92E00">
        <w:rPr>
          <w:sz w:val="28"/>
          <w:szCs w:val="28"/>
        </w:rPr>
        <w:t>підготовки т</w:t>
      </w:r>
      <w:r w:rsidRPr="000204A5">
        <w:rPr>
          <w:sz w:val="28"/>
          <w:szCs w:val="28"/>
        </w:rPr>
        <w:t>а проведення інтерактивних лекцій бажано заздалегідь роздати необхідний дидактичний матеріал, методичні рекомендації з вивчення теми, щоб аудиторія, готуючись до цього заняття, виписала у зошити визначення, найбільш важливу інформацію. Якісний аналіз відповідей сигналізує, наскільки правильно аудиторія розуміє те чи інше питання;</w:t>
      </w:r>
    </w:p>
    <w:p w14:paraId="5638E75B" w14:textId="78470C48" w:rsidR="004A0239" w:rsidRPr="000204A5" w:rsidRDefault="007D2FA8" w:rsidP="00D5630C">
      <w:pPr>
        <w:pStyle w:val="11"/>
        <w:numPr>
          <w:ilvl w:val="0"/>
          <w:numId w:val="13"/>
        </w:numPr>
        <w:tabs>
          <w:tab w:val="left" w:pos="21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бінарна лекція </w:t>
      </w:r>
      <w:r w:rsidR="00D5630C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  <w:lang w:eastAsia="ru-RU" w:bidi="ru-RU"/>
        </w:rPr>
        <w:t xml:space="preserve"> </w:t>
      </w:r>
      <w:r w:rsidRPr="000204A5">
        <w:rPr>
          <w:sz w:val="28"/>
          <w:szCs w:val="28"/>
        </w:rPr>
        <w:t xml:space="preserve">різновид </w:t>
      </w:r>
      <w:r w:rsidRPr="000204A5">
        <w:rPr>
          <w:sz w:val="28"/>
          <w:szCs w:val="28"/>
          <w:lang w:eastAsia="ru-RU" w:bidi="ru-RU"/>
        </w:rPr>
        <w:t xml:space="preserve">викладу </w:t>
      </w:r>
      <w:r w:rsidRPr="000204A5">
        <w:rPr>
          <w:sz w:val="28"/>
          <w:szCs w:val="28"/>
        </w:rPr>
        <w:t xml:space="preserve">матеріалу </w:t>
      </w:r>
      <w:r w:rsidRPr="000204A5">
        <w:rPr>
          <w:sz w:val="28"/>
          <w:szCs w:val="28"/>
          <w:lang w:eastAsia="ru-RU" w:bidi="ru-RU"/>
        </w:rPr>
        <w:t xml:space="preserve">у </w:t>
      </w:r>
      <w:r w:rsidRPr="000204A5">
        <w:rPr>
          <w:sz w:val="28"/>
          <w:szCs w:val="28"/>
        </w:rPr>
        <w:t xml:space="preserve">формі діалогу </w:t>
      </w:r>
      <w:r w:rsidRPr="000204A5">
        <w:rPr>
          <w:sz w:val="28"/>
          <w:szCs w:val="28"/>
          <w:lang w:eastAsia="ru-RU" w:bidi="ru-RU"/>
        </w:rPr>
        <w:t xml:space="preserve">двох </w:t>
      </w:r>
      <w:r w:rsidRPr="000204A5">
        <w:rPr>
          <w:sz w:val="28"/>
          <w:szCs w:val="28"/>
        </w:rPr>
        <w:t xml:space="preserve">викладачів </w:t>
      </w:r>
      <w:r w:rsidRPr="000204A5">
        <w:rPr>
          <w:sz w:val="28"/>
          <w:szCs w:val="28"/>
          <w:lang w:eastAsia="ru-RU" w:bidi="ru-RU"/>
        </w:rPr>
        <w:t xml:space="preserve">(як </w:t>
      </w:r>
      <w:r w:rsidRPr="000204A5">
        <w:rPr>
          <w:sz w:val="28"/>
          <w:szCs w:val="28"/>
        </w:rPr>
        <w:t xml:space="preserve">представників різних </w:t>
      </w:r>
      <w:r w:rsidRPr="000204A5">
        <w:rPr>
          <w:sz w:val="28"/>
          <w:szCs w:val="28"/>
          <w:lang w:eastAsia="ru-RU" w:bidi="ru-RU"/>
        </w:rPr>
        <w:t xml:space="preserve">наукових </w:t>
      </w:r>
      <w:r w:rsidRPr="000204A5">
        <w:rPr>
          <w:sz w:val="28"/>
          <w:szCs w:val="28"/>
        </w:rPr>
        <w:t xml:space="preserve">шкіл) </w:t>
      </w:r>
      <w:r w:rsidRPr="000204A5">
        <w:rPr>
          <w:sz w:val="28"/>
          <w:szCs w:val="28"/>
          <w:lang w:eastAsia="ru-RU" w:bidi="ru-RU"/>
        </w:rPr>
        <w:t xml:space="preserve">або вченого </w:t>
      </w:r>
      <w:r w:rsidRPr="000204A5">
        <w:rPr>
          <w:sz w:val="28"/>
          <w:szCs w:val="28"/>
        </w:rPr>
        <w:t xml:space="preserve">і </w:t>
      </w:r>
      <w:r w:rsidRPr="000204A5">
        <w:rPr>
          <w:sz w:val="28"/>
          <w:szCs w:val="28"/>
          <w:lang w:eastAsia="ru-RU" w:bidi="ru-RU"/>
        </w:rPr>
        <w:t xml:space="preserve">практика, викладача </w:t>
      </w:r>
      <w:r w:rsidRPr="000204A5">
        <w:rPr>
          <w:sz w:val="28"/>
          <w:szCs w:val="28"/>
        </w:rPr>
        <w:t xml:space="preserve">і </w:t>
      </w:r>
      <w:r w:rsidRPr="000204A5">
        <w:rPr>
          <w:sz w:val="28"/>
          <w:szCs w:val="28"/>
          <w:lang w:eastAsia="ru-RU" w:bidi="ru-RU"/>
        </w:rPr>
        <w:t xml:space="preserve">студента, шляхом </w:t>
      </w:r>
      <w:r w:rsidRPr="000204A5">
        <w:rPr>
          <w:sz w:val="28"/>
          <w:szCs w:val="28"/>
        </w:rPr>
        <w:t xml:space="preserve">презентації </w:t>
      </w:r>
      <w:r w:rsidRPr="000204A5">
        <w:rPr>
          <w:sz w:val="28"/>
          <w:szCs w:val="28"/>
          <w:lang w:eastAsia="ru-RU" w:bidi="ru-RU"/>
        </w:rPr>
        <w:t xml:space="preserve">уявного </w:t>
      </w:r>
      <w:r w:rsidRPr="000204A5">
        <w:rPr>
          <w:sz w:val="28"/>
          <w:szCs w:val="28"/>
        </w:rPr>
        <w:t xml:space="preserve">діалогу між </w:t>
      </w:r>
      <w:r w:rsidRPr="000204A5">
        <w:rPr>
          <w:sz w:val="28"/>
          <w:szCs w:val="28"/>
          <w:lang w:eastAsia="ru-RU" w:bidi="ru-RU"/>
        </w:rPr>
        <w:t xml:space="preserve">представником </w:t>
      </w:r>
      <w:r w:rsidRPr="000204A5">
        <w:rPr>
          <w:sz w:val="28"/>
          <w:szCs w:val="28"/>
        </w:rPr>
        <w:t xml:space="preserve">сучасної педагогіки </w:t>
      </w:r>
      <w:r w:rsidRPr="000204A5">
        <w:rPr>
          <w:sz w:val="28"/>
          <w:szCs w:val="28"/>
          <w:lang w:eastAsia="ru-RU" w:bidi="ru-RU"/>
        </w:rPr>
        <w:t xml:space="preserve">та </w:t>
      </w:r>
      <w:r w:rsidRPr="00FF4443">
        <w:rPr>
          <w:sz w:val="28"/>
          <w:szCs w:val="28"/>
          <w:lang w:eastAsia="ru-RU" w:bidi="ru-RU"/>
        </w:rPr>
        <w:t>педагогом-класиком</w:t>
      </w:r>
      <w:r w:rsidRPr="000204A5">
        <w:rPr>
          <w:sz w:val="28"/>
          <w:szCs w:val="28"/>
          <w:lang w:eastAsia="ru-RU" w:bidi="ru-RU"/>
        </w:rPr>
        <w:t xml:space="preserve"> </w:t>
      </w:r>
      <w:r w:rsidRPr="000204A5">
        <w:rPr>
          <w:sz w:val="28"/>
          <w:szCs w:val="28"/>
        </w:rPr>
        <w:t>(</w:t>
      </w:r>
      <w:commentRangeStart w:id="25"/>
      <w:r w:rsidRPr="000204A5">
        <w:rPr>
          <w:sz w:val="28"/>
          <w:szCs w:val="28"/>
        </w:rPr>
        <w:t>драматизація</w:t>
      </w:r>
      <w:commentRangeEnd w:id="25"/>
      <w:r w:rsidR="00D5630C">
        <w:rPr>
          <w:rStyle w:val="af3"/>
          <w:rFonts w:ascii="Courier New" w:eastAsia="Courier New" w:hAnsi="Courier New" w:cs="Courier New"/>
        </w:rPr>
        <w:commentReference w:id="25"/>
      </w:r>
      <w:r w:rsidRPr="000204A5">
        <w:rPr>
          <w:sz w:val="28"/>
          <w:szCs w:val="28"/>
        </w:rPr>
        <w:t>).</w:t>
      </w:r>
    </w:p>
    <w:p w14:paraId="60106220" w14:textId="0F1535BB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  <w:lang w:eastAsia="ru-RU" w:bidi="ru-RU"/>
        </w:rPr>
        <w:t xml:space="preserve">В умовах </w:t>
      </w:r>
      <w:r w:rsidRPr="000204A5">
        <w:rPr>
          <w:sz w:val="28"/>
          <w:szCs w:val="28"/>
        </w:rPr>
        <w:t xml:space="preserve">нетрадиційної лекції </w:t>
      </w:r>
      <w:r w:rsidRPr="000204A5">
        <w:rPr>
          <w:sz w:val="28"/>
          <w:szCs w:val="28"/>
          <w:lang w:eastAsia="ru-RU" w:bidi="ru-RU"/>
        </w:rPr>
        <w:t xml:space="preserve">процес </w:t>
      </w:r>
      <w:r w:rsidRPr="000204A5">
        <w:rPr>
          <w:sz w:val="28"/>
          <w:szCs w:val="28"/>
        </w:rPr>
        <w:t xml:space="preserve">підготовки </w:t>
      </w:r>
      <w:r w:rsidRPr="000204A5">
        <w:rPr>
          <w:sz w:val="28"/>
          <w:szCs w:val="28"/>
          <w:lang w:eastAsia="ru-RU" w:bidi="ru-RU"/>
        </w:rPr>
        <w:t xml:space="preserve">до </w:t>
      </w:r>
      <w:r w:rsidRPr="000204A5">
        <w:rPr>
          <w:sz w:val="28"/>
          <w:szCs w:val="28"/>
        </w:rPr>
        <w:t xml:space="preserve">неї </w:t>
      </w:r>
      <w:r w:rsidRPr="000204A5">
        <w:rPr>
          <w:sz w:val="28"/>
          <w:szCs w:val="28"/>
          <w:lang w:eastAsia="ru-RU" w:bidi="ru-RU"/>
        </w:rPr>
        <w:t xml:space="preserve">викладача </w:t>
      </w:r>
      <w:r w:rsidRPr="000204A5">
        <w:rPr>
          <w:sz w:val="28"/>
          <w:szCs w:val="28"/>
        </w:rPr>
        <w:t>відрізняється порівняно</w:t>
      </w:r>
      <w:r w:rsidRPr="000204A5">
        <w:rPr>
          <w:sz w:val="28"/>
          <w:szCs w:val="28"/>
          <w:lang w:eastAsia="ru-RU" w:bidi="ru-RU"/>
        </w:rPr>
        <w:t xml:space="preserve"> з </w:t>
      </w:r>
      <w:r w:rsidRPr="000204A5">
        <w:rPr>
          <w:sz w:val="28"/>
          <w:szCs w:val="28"/>
        </w:rPr>
        <w:t xml:space="preserve">підготовкою </w:t>
      </w:r>
      <w:r w:rsidRPr="000204A5">
        <w:rPr>
          <w:sz w:val="28"/>
          <w:szCs w:val="28"/>
          <w:lang w:eastAsia="ru-RU" w:bidi="ru-RU"/>
        </w:rPr>
        <w:t xml:space="preserve">до </w:t>
      </w:r>
      <w:r w:rsidRPr="000204A5">
        <w:rPr>
          <w:sz w:val="28"/>
          <w:szCs w:val="28"/>
        </w:rPr>
        <w:t xml:space="preserve">традиційної. </w:t>
      </w:r>
      <w:r w:rsidRPr="000204A5">
        <w:rPr>
          <w:sz w:val="28"/>
          <w:szCs w:val="28"/>
          <w:lang w:eastAsia="ru-RU" w:bidi="ru-RU"/>
        </w:rPr>
        <w:t xml:space="preserve">Лектор </w:t>
      </w:r>
      <w:r w:rsidRPr="000204A5">
        <w:rPr>
          <w:sz w:val="28"/>
          <w:szCs w:val="28"/>
        </w:rPr>
        <w:t xml:space="preserve">консультує студентів, відслідковує </w:t>
      </w:r>
      <w:r w:rsidRPr="000204A5">
        <w:rPr>
          <w:sz w:val="28"/>
          <w:szCs w:val="28"/>
          <w:lang w:eastAsia="ru-RU" w:bidi="ru-RU"/>
        </w:rPr>
        <w:t xml:space="preserve">та </w:t>
      </w:r>
      <w:r w:rsidRPr="000204A5">
        <w:rPr>
          <w:sz w:val="28"/>
          <w:szCs w:val="28"/>
        </w:rPr>
        <w:t xml:space="preserve">аналізує </w:t>
      </w:r>
      <w:r w:rsidRPr="000204A5">
        <w:rPr>
          <w:sz w:val="28"/>
          <w:szCs w:val="28"/>
          <w:lang w:eastAsia="ru-RU" w:bidi="ru-RU"/>
        </w:rPr>
        <w:t xml:space="preserve">результати </w:t>
      </w:r>
      <w:r w:rsidRPr="000204A5">
        <w:rPr>
          <w:sz w:val="28"/>
          <w:szCs w:val="28"/>
        </w:rPr>
        <w:t xml:space="preserve">їхнього </w:t>
      </w:r>
      <w:r w:rsidRPr="000204A5">
        <w:rPr>
          <w:sz w:val="28"/>
          <w:szCs w:val="28"/>
          <w:lang w:eastAsia="ru-RU" w:bidi="ru-RU"/>
        </w:rPr>
        <w:t xml:space="preserve">тестування, </w:t>
      </w:r>
      <w:r w:rsidRPr="000204A5">
        <w:rPr>
          <w:sz w:val="28"/>
          <w:szCs w:val="28"/>
        </w:rPr>
        <w:t xml:space="preserve">переглядає </w:t>
      </w:r>
      <w:r w:rsidRPr="000204A5">
        <w:rPr>
          <w:sz w:val="28"/>
          <w:szCs w:val="28"/>
          <w:lang w:eastAsia="ru-RU" w:bidi="ru-RU"/>
        </w:rPr>
        <w:t xml:space="preserve">питання, </w:t>
      </w:r>
      <w:r w:rsidRPr="000204A5">
        <w:rPr>
          <w:sz w:val="28"/>
          <w:szCs w:val="28"/>
        </w:rPr>
        <w:t xml:space="preserve">які надійшли від студентів. </w:t>
      </w:r>
      <w:r w:rsidRPr="000204A5">
        <w:rPr>
          <w:sz w:val="28"/>
          <w:szCs w:val="28"/>
          <w:lang w:eastAsia="ru-RU" w:bidi="ru-RU"/>
        </w:rPr>
        <w:t xml:space="preserve">За результатами </w:t>
      </w:r>
      <w:r w:rsidRPr="000204A5">
        <w:rPr>
          <w:sz w:val="28"/>
          <w:szCs w:val="28"/>
        </w:rPr>
        <w:t xml:space="preserve">такої підготовчої </w:t>
      </w:r>
      <w:r w:rsidRPr="000204A5">
        <w:rPr>
          <w:sz w:val="28"/>
          <w:szCs w:val="28"/>
          <w:lang w:eastAsia="ru-RU" w:bidi="ru-RU"/>
        </w:rPr>
        <w:t xml:space="preserve">роботи </w:t>
      </w:r>
      <w:r w:rsidRPr="000204A5">
        <w:rPr>
          <w:sz w:val="28"/>
          <w:szCs w:val="28"/>
        </w:rPr>
        <w:t xml:space="preserve">він коригує зміст наступної лекції, планує </w:t>
      </w:r>
      <w:r w:rsidRPr="000204A5">
        <w:rPr>
          <w:sz w:val="28"/>
          <w:szCs w:val="28"/>
          <w:lang w:eastAsia="ru-RU" w:bidi="ru-RU"/>
        </w:rPr>
        <w:t xml:space="preserve">форму </w:t>
      </w:r>
      <w:r w:rsidRPr="000204A5">
        <w:rPr>
          <w:sz w:val="28"/>
          <w:szCs w:val="28"/>
        </w:rPr>
        <w:t xml:space="preserve">її </w:t>
      </w:r>
      <w:r w:rsidRPr="000204A5">
        <w:rPr>
          <w:sz w:val="28"/>
          <w:szCs w:val="28"/>
          <w:lang w:eastAsia="ru-RU" w:bidi="ru-RU"/>
        </w:rPr>
        <w:t xml:space="preserve">проведення. </w:t>
      </w:r>
      <w:r w:rsidRPr="000204A5">
        <w:rPr>
          <w:sz w:val="28"/>
          <w:szCs w:val="28"/>
        </w:rPr>
        <w:t xml:space="preserve">Під </w:t>
      </w:r>
      <w:r w:rsidRPr="000204A5">
        <w:rPr>
          <w:sz w:val="28"/>
          <w:szCs w:val="28"/>
          <w:lang w:eastAsia="ru-RU" w:bidi="ru-RU"/>
        </w:rPr>
        <w:t xml:space="preserve">час </w:t>
      </w:r>
      <w:r w:rsidRPr="000204A5">
        <w:rPr>
          <w:sz w:val="28"/>
          <w:szCs w:val="28"/>
        </w:rPr>
        <w:t xml:space="preserve">самої лекції </w:t>
      </w:r>
      <w:r w:rsidRPr="000204A5">
        <w:rPr>
          <w:sz w:val="28"/>
          <w:szCs w:val="28"/>
          <w:lang w:eastAsia="ru-RU" w:bidi="ru-RU"/>
        </w:rPr>
        <w:t xml:space="preserve">викладач </w:t>
      </w:r>
      <w:r w:rsidRPr="000204A5">
        <w:rPr>
          <w:sz w:val="28"/>
          <w:szCs w:val="28"/>
        </w:rPr>
        <w:t xml:space="preserve">організовує </w:t>
      </w:r>
      <w:r w:rsidRPr="000204A5">
        <w:rPr>
          <w:sz w:val="28"/>
          <w:szCs w:val="28"/>
          <w:lang w:eastAsia="ru-RU" w:bidi="ru-RU"/>
        </w:rPr>
        <w:t xml:space="preserve">активне обговорення студентами питань </w:t>
      </w:r>
      <w:r w:rsidRPr="000204A5">
        <w:rPr>
          <w:sz w:val="28"/>
          <w:szCs w:val="28"/>
        </w:rPr>
        <w:t xml:space="preserve">лекції, надає можливість їм </w:t>
      </w:r>
      <w:r w:rsidRPr="000204A5">
        <w:rPr>
          <w:sz w:val="28"/>
          <w:szCs w:val="28"/>
          <w:lang w:eastAsia="ru-RU" w:bidi="ru-RU"/>
        </w:rPr>
        <w:t xml:space="preserve">виступити з доповненнями, </w:t>
      </w:r>
      <w:r w:rsidRPr="000204A5">
        <w:rPr>
          <w:sz w:val="28"/>
          <w:szCs w:val="28"/>
        </w:rPr>
        <w:t>поділитися цікавою</w:t>
      </w:r>
      <w:r w:rsidRPr="000204A5">
        <w:rPr>
          <w:sz w:val="28"/>
          <w:szCs w:val="28"/>
          <w:lang w:eastAsia="ru-RU" w:bidi="ru-RU"/>
        </w:rPr>
        <w:t xml:space="preserve"> </w:t>
      </w:r>
      <w:r w:rsidRPr="000204A5">
        <w:rPr>
          <w:sz w:val="28"/>
          <w:szCs w:val="28"/>
        </w:rPr>
        <w:t xml:space="preserve">інформацією, </w:t>
      </w:r>
      <w:r w:rsidRPr="000204A5">
        <w:rPr>
          <w:sz w:val="28"/>
          <w:szCs w:val="28"/>
          <w:lang w:eastAsia="ru-RU" w:bidi="ru-RU"/>
        </w:rPr>
        <w:t xml:space="preserve">знайденою </w:t>
      </w:r>
      <w:r w:rsidRPr="000204A5">
        <w:rPr>
          <w:sz w:val="28"/>
          <w:szCs w:val="28"/>
        </w:rPr>
        <w:t xml:space="preserve">під </w:t>
      </w:r>
      <w:r w:rsidRPr="000204A5">
        <w:rPr>
          <w:sz w:val="28"/>
          <w:szCs w:val="28"/>
          <w:lang w:eastAsia="ru-RU" w:bidi="ru-RU"/>
        </w:rPr>
        <w:t xml:space="preserve">час </w:t>
      </w:r>
      <w:r w:rsidRPr="000204A5">
        <w:rPr>
          <w:sz w:val="28"/>
          <w:szCs w:val="28"/>
        </w:rPr>
        <w:t xml:space="preserve">підготовки </w:t>
      </w:r>
      <w:r w:rsidRPr="000204A5">
        <w:rPr>
          <w:sz w:val="28"/>
          <w:szCs w:val="28"/>
          <w:lang w:eastAsia="ru-RU" w:bidi="ru-RU"/>
        </w:rPr>
        <w:t xml:space="preserve">до </w:t>
      </w:r>
      <w:r w:rsidRPr="000204A5">
        <w:rPr>
          <w:sz w:val="28"/>
          <w:szCs w:val="28"/>
        </w:rPr>
        <w:t>лекції.</w:t>
      </w:r>
    </w:p>
    <w:p w14:paraId="6F915E2F" w14:textId="0CA2018C" w:rsidR="004A0239" w:rsidRPr="000204A5" w:rsidRDefault="007D2FA8" w:rsidP="00D7057A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  <w:lang w:eastAsia="ru-RU" w:bidi="ru-RU"/>
        </w:rPr>
        <w:t xml:space="preserve">Будь яка </w:t>
      </w:r>
      <w:r w:rsidRPr="000204A5">
        <w:rPr>
          <w:sz w:val="28"/>
          <w:szCs w:val="28"/>
        </w:rPr>
        <w:t xml:space="preserve">класифікація є </w:t>
      </w:r>
      <w:r w:rsidRPr="000204A5">
        <w:rPr>
          <w:sz w:val="28"/>
          <w:szCs w:val="28"/>
          <w:lang w:eastAsia="ru-RU" w:bidi="ru-RU"/>
        </w:rPr>
        <w:t xml:space="preserve">достатньо умовною, тому </w:t>
      </w:r>
      <w:r w:rsidRPr="000204A5">
        <w:rPr>
          <w:sz w:val="28"/>
          <w:szCs w:val="28"/>
        </w:rPr>
        <w:t xml:space="preserve">тільки від </w:t>
      </w:r>
      <w:r w:rsidRPr="000204A5">
        <w:rPr>
          <w:sz w:val="28"/>
          <w:szCs w:val="28"/>
          <w:lang w:eastAsia="ru-RU" w:bidi="ru-RU"/>
        </w:rPr>
        <w:t xml:space="preserve">самого лектора залежить, </w:t>
      </w:r>
      <w:r w:rsidRPr="000204A5">
        <w:rPr>
          <w:sz w:val="28"/>
          <w:szCs w:val="28"/>
        </w:rPr>
        <w:t xml:space="preserve">які </w:t>
      </w:r>
      <w:r w:rsidRPr="000204A5">
        <w:rPr>
          <w:sz w:val="28"/>
          <w:szCs w:val="28"/>
          <w:lang w:eastAsia="ru-RU" w:bidi="ru-RU"/>
        </w:rPr>
        <w:t xml:space="preserve">форми </w:t>
      </w:r>
      <w:r w:rsidRPr="000204A5">
        <w:rPr>
          <w:sz w:val="28"/>
          <w:szCs w:val="28"/>
        </w:rPr>
        <w:t xml:space="preserve">і </w:t>
      </w:r>
      <w:r w:rsidRPr="000204A5">
        <w:rPr>
          <w:sz w:val="28"/>
          <w:szCs w:val="28"/>
          <w:lang w:eastAsia="ru-RU" w:bidi="ru-RU"/>
        </w:rPr>
        <w:t xml:space="preserve">методи роботи обрати </w:t>
      </w:r>
      <w:r w:rsidRPr="000204A5">
        <w:rPr>
          <w:sz w:val="28"/>
          <w:szCs w:val="28"/>
        </w:rPr>
        <w:t xml:space="preserve">під </w:t>
      </w:r>
      <w:r w:rsidRPr="000204A5">
        <w:rPr>
          <w:sz w:val="28"/>
          <w:szCs w:val="28"/>
          <w:lang w:eastAsia="ru-RU" w:bidi="ru-RU"/>
        </w:rPr>
        <w:t xml:space="preserve">час </w:t>
      </w:r>
      <w:r w:rsidRPr="000204A5">
        <w:rPr>
          <w:sz w:val="28"/>
          <w:szCs w:val="28"/>
        </w:rPr>
        <w:t xml:space="preserve">лекції. </w:t>
      </w:r>
      <w:r w:rsidRPr="000204A5">
        <w:rPr>
          <w:sz w:val="28"/>
          <w:szCs w:val="28"/>
          <w:lang w:eastAsia="ru-RU" w:bidi="ru-RU"/>
        </w:rPr>
        <w:t xml:space="preserve">На </w:t>
      </w:r>
      <w:r w:rsidRPr="000204A5">
        <w:rPr>
          <w:sz w:val="28"/>
          <w:szCs w:val="28"/>
        </w:rPr>
        <w:t xml:space="preserve">практиці </w:t>
      </w:r>
      <w:r w:rsidRPr="000204A5">
        <w:rPr>
          <w:sz w:val="28"/>
          <w:szCs w:val="28"/>
          <w:lang w:eastAsia="ru-RU" w:bidi="ru-RU"/>
        </w:rPr>
        <w:t xml:space="preserve">кожну </w:t>
      </w:r>
      <w:r w:rsidRPr="0015026C">
        <w:rPr>
          <w:sz w:val="28"/>
          <w:szCs w:val="28"/>
        </w:rPr>
        <w:t>лекцію</w:t>
      </w:r>
      <w:r w:rsidRPr="0078694A">
        <w:rPr>
          <w:sz w:val="28"/>
          <w:szCs w:val="28"/>
          <w:lang w:eastAsia="ru-RU" w:bidi="ru-RU"/>
        </w:rPr>
        <w:t xml:space="preserve"> </w:t>
      </w:r>
      <w:r w:rsidR="008448C4">
        <w:rPr>
          <w:sz w:val="28"/>
          <w:szCs w:val="28"/>
          <w:lang w:eastAsia="ru-RU" w:bidi="ru-RU"/>
        </w:rPr>
        <w:t>(</w:t>
      </w:r>
      <w:r w:rsidRPr="0078694A">
        <w:rPr>
          <w:sz w:val="28"/>
          <w:szCs w:val="28"/>
          <w:lang w:eastAsia="ru-RU" w:bidi="ru-RU"/>
        </w:rPr>
        <w:t xml:space="preserve">вступну, </w:t>
      </w:r>
      <w:r w:rsidRPr="0078694A">
        <w:rPr>
          <w:sz w:val="28"/>
          <w:szCs w:val="28"/>
        </w:rPr>
        <w:t xml:space="preserve">інформаційну, </w:t>
      </w:r>
      <w:r w:rsidRPr="0078694A">
        <w:rPr>
          <w:sz w:val="28"/>
          <w:szCs w:val="28"/>
          <w:lang w:eastAsia="ru-RU" w:bidi="ru-RU"/>
        </w:rPr>
        <w:t xml:space="preserve">оглядову, настановну, </w:t>
      </w:r>
      <w:r w:rsidRPr="0078694A">
        <w:rPr>
          <w:sz w:val="28"/>
          <w:szCs w:val="28"/>
        </w:rPr>
        <w:t>підсумкову</w:t>
      </w:r>
      <w:r w:rsidR="008448C4">
        <w:rPr>
          <w:sz w:val="28"/>
          <w:szCs w:val="28"/>
        </w:rPr>
        <w:t>)</w:t>
      </w:r>
      <w:r w:rsidRPr="000204A5">
        <w:rPr>
          <w:sz w:val="28"/>
          <w:szCs w:val="28"/>
        </w:rPr>
        <w:t xml:space="preserve"> </w:t>
      </w:r>
      <w:r w:rsidRPr="000204A5">
        <w:rPr>
          <w:sz w:val="28"/>
          <w:szCs w:val="28"/>
          <w:lang w:eastAsia="ru-RU" w:bidi="ru-RU"/>
        </w:rPr>
        <w:t xml:space="preserve">можна викласти за допомогою </w:t>
      </w:r>
      <w:r w:rsidRPr="000204A5">
        <w:rPr>
          <w:sz w:val="28"/>
          <w:szCs w:val="28"/>
        </w:rPr>
        <w:t xml:space="preserve">інноваційних методів нетрадиційної лекції. </w:t>
      </w:r>
      <w:r w:rsidRPr="000204A5">
        <w:rPr>
          <w:sz w:val="28"/>
          <w:szCs w:val="28"/>
          <w:lang w:eastAsia="ru-RU" w:bidi="ru-RU"/>
        </w:rPr>
        <w:t xml:space="preserve">Це певною </w:t>
      </w:r>
      <w:r w:rsidRPr="000204A5">
        <w:rPr>
          <w:sz w:val="28"/>
          <w:szCs w:val="28"/>
        </w:rPr>
        <w:t xml:space="preserve">мірою </w:t>
      </w:r>
      <w:r w:rsidRPr="000204A5">
        <w:rPr>
          <w:sz w:val="28"/>
          <w:szCs w:val="28"/>
          <w:lang w:eastAsia="ru-RU" w:bidi="ru-RU"/>
        </w:rPr>
        <w:t xml:space="preserve">залежить </w:t>
      </w:r>
      <w:r w:rsidRPr="000204A5">
        <w:rPr>
          <w:sz w:val="28"/>
          <w:szCs w:val="28"/>
        </w:rPr>
        <w:t xml:space="preserve">і від досвідченості </w:t>
      </w:r>
      <w:r w:rsidRPr="000204A5">
        <w:rPr>
          <w:sz w:val="28"/>
          <w:szCs w:val="28"/>
          <w:lang w:eastAsia="ru-RU" w:bidi="ru-RU"/>
        </w:rPr>
        <w:t xml:space="preserve">лектора, </w:t>
      </w:r>
      <w:r w:rsidRPr="000204A5">
        <w:rPr>
          <w:sz w:val="28"/>
          <w:szCs w:val="28"/>
        </w:rPr>
        <w:t xml:space="preserve">і від рівня </w:t>
      </w:r>
      <w:r w:rsidRPr="000204A5">
        <w:rPr>
          <w:sz w:val="28"/>
          <w:szCs w:val="28"/>
          <w:lang w:eastAsia="ru-RU" w:bidi="ru-RU"/>
        </w:rPr>
        <w:t xml:space="preserve">його </w:t>
      </w:r>
      <w:r w:rsidRPr="000204A5">
        <w:rPr>
          <w:sz w:val="28"/>
          <w:szCs w:val="28"/>
        </w:rPr>
        <w:t>методичної підготовленості.</w:t>
      </w:r>
    </w:p>
    <w:p w14:paraId="36D714E1" w14:textId="2BDAD0DC" w:rsidR="004A0239" w:rsidRDefault="007D2FA8">
      <w:pPr>
        <w:pStyle w:val="11"/>
        <w:ind w:firstLine="460"/>
        <w:jc w:val="both"/>
      </w:pPr>
      <w:r w:rsidRPr="000204A5">
        <w:rPr>
          <w:sz w:val="28"/>
          <w:szCs w:val="28"/>
        </w:rPr>
        <w:t xml:space="preserve">Класифікація видів лекцій </w:t>
      </w:r>
      <w:r w:rsidRPr="000204A5">
        <w:rPr>
          <w:sz w:val="28"/>
          <w:szCs w:val="28"/>
          <w:lang w:eastAsia="ru-RU" w:bidi="ru-RU"/>
        </w:rPr>
        <w:t xml:space="preserve">подана в узагальненому </w:t>
      </w:r>
      <w:r w:rsidRPr="000204A5">
        <w:rPr>
          <w:sz w:val="28"/>
          <w:szCs w:val="28"/>
        </w:rPr>
        <w:t xml:space="preserve">вигляді </w:t>
      </w:r>
      <w:r w:rsidRPr="000204A5">
        <w:rPr>
          <w:sz w:val="28"/>
          <w:szCs w:val="28"/>
          <w:lang w:eastAsia="ru-RU" w:bidi="ru-RU"/>
        </w:rPr>
        <w:t xml:space="preserve">на </w:t>
      </w:r>
      <w:r w:rsidRPr="000204A5">
        <w:rPr>
          <w:sz w:val="28"/>
          <w:szCs w:val="28"/>
        </w:rPr>
        <w:t>схемі</w:t>
      </w:r>
      <w:r w:rsidRPr="000204A5">
        <w:t xml:space="preserve"> </w:t>
      </w:r>
      <w:r w:rsidR="007B0C36" w:rsidRPr="0015026C">
        <w:rPr>
          <w:sz w:val="28"/>
          <w:szCs w:val="28"/>
        </w:rPr>
        <w:t>(рис.1).</w:t>
      </w:r>
    </w:p>
    <w:p w14:paraId="0E554EC9" w14:textId="77777777" w:rsidR="00047910" w:rsidRDefault="00047910">
      <w:pPr>
        <w:pStyle w:val="11"/>
        <w:ind w:firstLine="460"/>
        <w:jc w:val="both"/>
      </w:pPr>
    </w:p>
    <w:p w14:paraId="79BC226C" w14:textId="77777777" w:rsidR="00047910" w:rsidRPr="000204A5" w:rsidRDefault="00047910">
      <w:pPr>
        <w:pStyle w:val="11"/>
        <w:ind w:firstLine="460"/>
        <w:jc w:val="both"/>
        <w:sectPr w:rsidR="00047910" w:rsidRPr="000204A5" w:rsidSect="001254E2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ECD690F" w14:textId="2E1A9BA2" w:rsidR="00E202E7" w:rsidRPr="00E202E7" w:rsidRDefault="005C6C6C" w:rsidP="00222858">
      <w:pPr>
        <w:jc w:val="center"/>
      </w:pPr>
      <w:r>
        <w:rPr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 wp14:anchorId="4DD151A5" wp14:editId="70EF5A3B">
            <wp:extent cx="9253220" cy="57346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4F39" w14:textId="23C493C7" w:rsidR="00E202E7" w:rsidRDefault="00222858" w:rsidP="00222858">
      <w:pPr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22858">
        <w:rPr>
          <w:rFonts w:ascii="Times New Roman" w:hAnsi="Times New Roman" w:cs="Times New Roman"/>
          <w:sz w:val="26"/>
          <w:szCs w:val="26"/>
          <w:lang w:eastAsia="ru-RU" w:bidi="ru-RU"/>
        </w:rPr>
        <w:t>Рис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Pr="0022285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Pr="0022285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Класифікація видів лекцій</w:t>
      </w:r>
    </w:p>
    <w:p w14:paraId="301042CE" w14:textId="77777777" w:rsidR="00561E37" w:rsidRDefault="00561E37" w:rsidP="00561E37">
      <w:pPr>
        <w:pStyle w:val="11"/>
        <w:ind w:firstLine="460"/>
        <w:jc w:val="both"/>
      </w:pPr>
    </w:p>
    <w:p w14:paraId="7ADFB4C5" w14:textId="77777777" w:rsidR="00561E37" w:rsidRPr="000204A5" w:rsidRDefault="00561E37" w:rsidP="00561E37">
      <w:pPr>
        <w:pStyle w:val="11"/>
        <w:ind w:firstLine="460"/>
        <w:jc w:val="both"/>
        <w:sectPr w:rsidR="00561E37" w:rsidRPr="000204A5" w:rsidSect="003F19C7">
          <w:pgSz w:w="16840" w:h="11900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7B77B425" w14:textId="1925D758" w:rsidR="004A0239" w:rsidRDefault="007D2FA8" w:rsidP="00076028">
      <w:pPr>
        <w:pStyle w:val="1"/>
        <w:spacing w:before="0" w:after="0" w:line="288" w:lineRule="auto"/>
        <w:rPr>
          <w:szCs w:val="28"/>
        </w:rPr>
      </w:pPr>
      <w:bookmarkStart w:id="26" w:name="_Toc113872160"/>
      <w:r w:rsidRPr="000204A5">
        <w:rPr>
          <w:szCs w:val="28"/>
          <w:lang w:eastAsia="ru-RU" w:bidi="ru-RU"/>
        </w:rPr>
        <w:lastRenderedPageBreak/>
        <w:t>5</w:t>
      </w:r>
      <w:r w:rsidR="00585EB3" w:rsidRPr="000204A5">
        <w:rPr>
          <w:szCs w:val="28"/>
          <w:lang w:eastAsia="ru-RU" w:bidi="ru-RU"/>
        </w:rPr>
        <w:t>  </w:t>
      </w:r>
      <w:r w:rsidRPr="000204A5">
        <w:rPr>
          <w:szCs w:val="28"/>
        </w:rPr>
        <w:t>ВІДКРИТА ЛЕКЦІЯ</w:t>
      </w:r>
      <w:bookmarkEnd w:id="26"/>
    </w:p>
    <w:p w14:paraId="25E6E856" w14:textId="77777777" w:rsidR="00076028" w:rsidRPr="00076028" w:rsidRDefault="00076028" w:rsidP="00076028">
      <w:pPr>
        <w:rPr>
          <w:rFonts w:ascii="Times New Roman" w:hAnsi="Times New Roman" w:cs="Times New Roman"/>
          <w:sz w:val="28"/>
          <w:szCs w:val="28"/>
        </w:rPr>
      </w:pPr>
    </w:p>
    <w:p w14:paraId="3A46DABD" w14:textId="0C82F4CF" w:rsidR="004A0239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Відкрита лекція </w:t>
      </w:r>
      <w:r w:rsidR="00693D42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важлива форма підвищення кваліфікації науково-педагогічних працівників.</w:t>
      </w:r>
    </w:p>
    <w:p w14:paraId="10356F23" w14:textId="77777777" w:rsidR="00076028" w:rsidRPr="000204A5" w:rsidRDefault="0007602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</w:p>
    <w:p w14:paraId="4B4262B2" w14:textId="49F45692" w:rsidR="004A0239" w:rsidRDefault="007B0A1A" w:rsidP="00047910">
      <w:pPr>
        <w:pStyle w:val="2"/>
        <w:spacing w:before="0" w:after="0" w:line="288" w:lineRule="auto"/>
        <w:ind w:firstLine="397"/>
        <w:jc w:val="both"/>
        <w:rPr>
          <w:sz w:val="28"/>
          <w:szCs w:val="28"/>
        </w:rPr>
      </w:pPr>
      <w:bookmarkStart w:id="27" w:name="_Toc113872161"/>
      <w:r w:rsidRPr="000204A5">
        <w:rPr>
          <w:sz w:val="28"/>
          <w:szCs w:val="28"/>
        </w:rPr>
        <w:t>5.1  </w:t>
      </w:r>
      <w:r w:rsidR="007D2FA8" w:rsidRPr="000204A5">
        <w:rPr>
          <w:sz w:val="28"/>
          <w:szCs w:val="28"/>
        </w:rPr>
        <w:t>Мета відкритої лекції</w:t>
      </w:r>
      <w:bookmarkEnd w:id="27"/>
    </w:p>
    <w:p w14:paraId="758853C2" w14:textId="77777777" w:rsidR="00076028" w:rsidRPr="00076028" w:rsidRDefault="00076028" w:rsidP="00076028">
      <w:pPr>
        <w:rPr>
          <w:rFonts w:ascii="Times New Roman" w:hAnsi="Times New Roman" w:cs="Times New Roman"/>
          <w:sz w:val="28"/>
          <w:szCs w:val="28"/>
        </w:rPr>
      </w:pPr>
    </w:p>
    <w:p w14:paraId="4CD11EEE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Відкриту лекцію проводять з метою:</w:t>
      </w:r>
    </w:p>
    <w:p w14:paraId="0D9C6941" w14:textId="77777777" w:rsidR="004A0239" w:rsidRPr="000204A5" w:rsidRDefault="007D2FA8" w:rsidP="00047910">
      <w:pPr>
        <w:pStyle w:val="11"/>
        <w:numPr>
          <w:ilvl w:val="0"/>
          <w:numId w:val="15"/>
        </w:numPr>
        <w:tabs>
          <w:tab w:val="left" w:pos="72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обміну і узагальнення передового досвіду навчання;</w:t>
      </w:r>
    </w:p>
    <w:p w14:paraId="447E9F75" w14:textId="77777777" w:rsidR="004A0239" w:rsidRPr="000204A5" w:rsidRDefault="007D2FA8" w:rsidP="00047910">
      <w:pPr>
        <w:pStyle w:val="11"/>
        <w:numPr>
          <w:ilvl w:val="0"/>
          <w:numId w:val="1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демонстрації методики проведення лекцій, сучасних технологій та активних методів навчання, способів досягнення навчальних та виховних цілей заняття;</w:t>
      </w:r>
    </w:p>
    <w:p w14:paraId="48B811DD" w14:textId="6D38748E" w:rsidR="004A0239" w:rsidRDefault="007D2FA8" w:rsidP="00047910">
      <w:pPr>
        <w:pStyle w:val="11"/>
        <w:numPr>
          <w:ilvl w:val="0"/>
          <w:numId w:val="15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контролю за якістю навчальних занять та надання методичної допомоги молодим викладачам.</w:t>
      </w:r>
    </w:p>
    <w:p w14:paraId="663840DC" w14:textId="77777777" w:rsidR="00076028" w:rsidRPr="000204A5" w:rsidRDefault="00076028" w:rsidP="00076028">
      <w:pPr>
        <w:pStyle w:val="11"/>
        <w:tabs>
          <w:tab w:val="left" w:pos="704"/>
        </w:tabs>
        <w:spacing w:line="288" w:lineRule="auto"/>
        <w:ind w:left="397" w:firstLine="0"/>
        <w:jc w:val="both"/>
        <w:rPr>
          <w:sz w:val="28"/>
          <w:szCs w:val="28"/>
        </w:rPr>
      </w:pPr>
    </w:p>
    <w:p w14:paraId="58921444" w14:textId="53570B8C" w:rsidR="004A0239" w:rsidRDefault="007B0A1A" w:rsidP="00047910">
      <w:pPr>
        <w:pStyle w:val="2"/>
        <w:spacing w:before="0" w:after="0" w:line="288" w:lineRule="auto"/>
        <w:ind w:firstLine="397"/>
        <w:jc w:val="both"/>
        <w:rPr>
          <w:sz w:val="28"/>
          <w:szCs w:val="28"/>
        </w:rPr>
      </w:pPr>
      <w:bookmarkStart w:id="28" w:name="_Toc113872162"/>
      <w:r w:rsidRPr="000204A5">
        <w:rPr>
          <w:sz w:val="28"/>
          <w:szCs w:val="28"/>
        </w:rPr>
        <w:t>5.2  </w:t>
      </w:r>
      <w:r w:rsidR="007D2FA8" w:rsidRPr="000204A5">
        <w:rPr>
          <w:sz w:val="28"/>
          <w:szCs w:val="28"/>
        </w:rPr>
        <w:t>Рівні відкритої лекції</w:t>
      </w:r>
      <w:bookmarkEnd w:id="28"/>
    </w:p>
    <w:p w14:paraId="200DF08F" w14:textId="77777777" w:rsidR="00076028" w:rsidRPr="00076028" w:rsidRDefault="00076028" w:rsidP="00076028">
      <w:pPr>
        <w:rPr>
          <w:rFonts w:ascii="Times New Roman" w:hAnsi="Times New Roman" w:cs="Times New Roman"/>
          <w:sz w:val="28"/>
          <w:szCs w:val="28"/>
        </w:rPr>
      </w:pPr>
    </w:p>
    <w:p w14:paraId="77204B64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За рівнями відкриті лекції поділяють на:</w:t>
      </w:r>
    </w:p>
    <w:p w14:paraId="2CF9419A" w14:textId="77777777" w:rsidR="004A0239" w:rsidRPr="000204A5" w:rsidRDefault="007D2FA8" w:rsidP="00047910">
      <w:pPr>
        <w:pStyle w:val="11"/>
        <w:numPr>
          <w:ilvl w:val="0"/>
          <w:numId w:val="16"/>
        </w:numPr>
        <w:tabs>
          <w:tab w:val="left" w:pos="27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загальноуніверситетську;</w:t>
      </w:r>
    </w:p>
    <w:p w14:paraId="7156779A" w14:textId="77777777" w:rsidR="004A0239" w:rsidRPr="000204A5" w:rsidRDefault="007D2FA8" w:rsidP="00047910">
      <w:pPr>
        <w:pStyle w:val="11"/>
        <w:numPr>
          <w:ilvl w:val="0"/>
          <w:numId w:val="16"/>
        </w:numPr>
        <w:tabs>
          <w:tab w:val="left" w:pos="27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факультетську;</w:t>
      </w:r>
    </w:p>
    <w:p w14:paraId="1D3733CD" w14:textId="77777777" w:rsidR="004A0239" w:rsidRPr="000204A5" w:rsidRDefault="007D2FA8" w:rsidP="00047910">
      <w:pPr>
        <w:pStyle w:val="11"/>
        <w:numPr>
          <w:ilvl w:val="0"/>
          <w:numId w:val="16"/>
        </w:numPr>
        <w:tabs>
          <w:tab w:val="left" w:pos="27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>кафедральну.</w:t>
      </w:r>
    </w:p>
    <w:p w14:paraId="69CB05D4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Відкриті лекції проводять:</w:t>
      </w:r>
    </w:p>
    <w:p w14:paraId="2CAB855C" w14:textId="306926FB" w:rsidR="004A0239" w:rsidRPr="000204A5" w:rsidRDefault="007D2FA8" w:rsidP="00047910">
      <w:pPr>
        <w:pStyle w:val="11"/>
        <w:numPr>
          <w:ilvl w:val="0"/>
          <w:numId w:val="17"/>
        </w:numPr>
        <w:tabs>
          <w:tab w:val="left" w:pos="704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загальноуніверситетську </w:t>
      </w:r>
      <w:r w:rsidR="00887FFA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досвідчені лектори </w:t>
      </w:r>
      <w:r w:rsidR="00887FFA">
        <w:rPr>
          <w:sz w:val="28"/>
          <w:szCs w:val="28"/>
        </w:rPr>
        <w:t>–</w:t>
      </w:r>
      <w:r w:rsidRPr="000204A5">
        <w:rPr>
          <w:sz w:val="28"/>
          <w:szCs w:val="28"/>
        </w:rPr>
        <w:t xml:space="preserve"> професори, доценти, які володіють високою професійною майстерністю і мають досвід читання лекцій на високому науково-педагогічному, методичному й організаційному рівнях;</w:t>
      </w:r>
    </w:p>
    <w:p w14:paraId="4B27F11D" w14:textId="763CB946" w:rsidR="004A0239" w:rsidRPr="000204A5" w:rsidRDefault="007D2FA8" w:rsidP="00047910">
      <w:pPr>
        <w:pStyle w:val="11"/>
        <w:numPr>
          <w:ilvl w:val="0"/>
          <w:numId w:val="17"/>
        </w:numPr>
        <w:tabs>
          <w:tab w:val="left" w:pos="709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факультетську </w:t>
      </w:r>
      <w:r w:rsidR="00887FFA">
        <w:rPr>
          <w:b/>
          <w:bCs/>
          <w:sz w:val="28"/>
          <w:szCs w:val="28"/>
        </w:rPr>
        <w:t>–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sz w:val="28"/>
          <w:szCs w:val="28"/>
        </w:rPr>
        <w:t>професори</w:t>
      </w:r>
      <w:r w:rsidRPr="000204A5">
        <w:rPr>
          <w:b/>
          <w:bCs/>
          <w:sz w:val="28"/>
          <w:szCs w:val="28"/>
        </w:rPr>
        <w:t xml:space="preserve">, </w:t>
      </w:r>
      <w:r w:rsidRPr="000204A5">
        <w:rPr>
          <w:sz w:val="28"/>
          <w:szCs w:val="28"/>
        </w:rPr>
        <w:t>доценти або старші викладачі зі стажем роботи більше за 5 років</w:t>
      </w:r>
      <w:r w:rsidRPr="000204A5">
        <w:rPr>
          <w:b/>
          <w:bCs/>
          <w:sz w:val="28"/>
          <w:szCs w:val="28"/>
        </w:rPr>
        <w:t>.</w:t>
      </w:r>
    </w:p>
    <w:p w14:paraId="5659C571" w14:textId="2CD2E749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Кандидатури лекторів відкритих загальноуніверситетської або факультетської лекцій визначає завідувач кафедри, за особистою згодою лектора, погоджують декан факультету, </w:t>
      </w:r>
      <w:r w:rsidRPr="003B1E22">
        <w:rPr>
          <w:sz w:val="28"/>
          <w:szCs w:val="28"/>
        </w:rPr>
        <w:t>методична комісія факультету.</w:t>
      </w:r>
    </w:p>
    <w:p w14:paraId="4CF86D12" w14:textId="7B5C83FD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Загальноуніверситетська або факультетська лекція вважається такою, що відбулась, </w:t>
      </w:r>
      <w:r w:rsidRPr="000204A5">
        <w:rPr>
          <w:sz w:val="28"/>
          <w:szCs w:val="28"/>
        </w:rPr>
        <w:t>якщо її відвідали представники деканату</w:t>
      </w:r>
      <w:r w:rsidR="00F65E70">
        <w:rPr>
          <w:sz w:val="28"/>
          <w:szCs w:val="28"/>
        </w:rPr>
        <w:t>/</w:t>
      </w:r>
      <w:r w:rsidR="00F65E70" w:rsidRPr="00DF5E7F">
        <w:rPr>
          <w:sz w:val="28"/>
          <w:szCs w:val="28"/>
        </w:rPr>
        <w:t>навчально-наукового центру (ННЦ)</w:t>
      </w:r>
      <w:r w:rsidRPr="00DF5E7F">
        <w:rPr>
          <w:sz w:val="28"/>
          <w:szCs w:val="28"/>
        </w:rPr>
        <w:t>,</w:t>
      </w:r>
      <w:r w:rsidRPr="000204A5">
        <w:rPr>
          <w:sz w:val="28"/>
          <w:szCs w:val="28"/>
        </w:rPr>
        <w:t xml:space="preserve"> навчально-методичного/навчального відділу, </w:t>
      </w:r>
      <w:r w:rsidRPr="00931020">
        <w:rPr>
          <w:sz w:val="28"/>
          <w:szCs w:val="28"/>
        </w:rPr>
        <w:t>зав</w:t>
      </w:r>
      <w:r w:rsidR="00931020" w:rsidRPr="00931020">
        <w:rPr>
          <w:sz w:val="28"/>
          <w:szCs w:val="28"/>
        </w:rPr>
        <w:t>ідувачі</w:t>
      </w:r>
      <w:r w:rsidRPr="00931020">
        <w:rPr>
          <w:sz w:val="28"/>
          <w:szCs w:val="28"/>
        </w:rPr>
        <w:t xml:space="preserve"> кафедр</w:t>
      </w:r>
      <w:r w:rsidRPr="000204A5">
        <w:rPr>
          <w:sz w:val="28"/>
          <w:szCs w:val="28"/>
        </w:rPr>
        <w:t xml:space="preserve"> або його представники, науково-педагогічні працівники інших кафедр.</w:t>
      </w:r>
    </w:p>
    <w:p w14:paraId="717D3064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Лектор, який не прочитав заплановану відкриту лекцію з поважних причин, змінює термін її проведення за погодженням із навчально-методичним відділом університету.</w:t>
      </w:r>
    </w:p>
    <w:p w14:paraId="6AB658E6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lastRenderedPageBreak/>
        <w:t xml:space="preserve">Відповідальні за своєчасне виконання графіка проведення </w:t>
      </w:r>
      <w:r w:rsidRPr="000204A5">
        <w:rPr>
          <w:b/>
          <w:bCs/>
          <w:sz w:val="28"/>
          <w:szCs w:val="28"/>
        </w:rPr>
        <w:t xml:space="preserve">загальноуніверситетської або факультетської </w:t>
      </w:r>
      <w:r w:rsidRPr="000204A5">
        <w:rPr>
          <w:sz w:val="28"/>
          <w:szCs w:val="28"/>
        </w:rPr>
        <w:t xml:space="preserve">відкритих лекцій та звітність про них - завідувач кафедри та голова </w:t>
      </w:r>
      <w:r w:rsidRPr="00931020">
        <w:rPr>
          <w:sz w:val="28"/>
          <w:szCs w:val="28"/>
        </w:rPr>
        <w:t>методичної комісії факультету;</w:t>
      </w:r>
    </w:p>
    <w:p w14:paraId="707D5109" w14:textId="0F63BCD8" w:rsidR="004A0239" w:rsidRPr="000204A5" w:rsidRDefault="007D2FA8" w:rsidP="00076028">
      <w:pPr>
        <w:pStyle w:val="11"/>
        <w:numPr>
          <w:ilvl w:val="0"/>
          <w:numId w:val="17"/>
        </w:numPr>
        <w:tabs>
          <w:tab w:val="left" w:pos="0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кафедральну </w:t>
      </w:r>
      <w:r w:rsidR="00D7073D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періодично всі лектори згідно з планом роботи кафедри.</w:t>
      </w:r>
    </w:p>
    <w:p w14:paraId="129AAC2D" w14:textId="50BF4FF8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Відкритою може бути запропонована лекція з будь-якої теми навчальної дисципліни, її обов’язково читають в термін, передбачений </w:t>
      </w:r>
      <w:r w:rsidR="0015622C">
        <w:rPr>
          <w:sz w:val="28"/>
          <w:szCs w:val="28"/>
        </w:rPr>
        <w:t>робочою програмою навчальної дисципліни</w:t>
      </w:r>
      <w:r w:rsidRPr="000204A5">
        <w:rPr>
          <w:sz w:val="28"/>
          <w:szCs w:val="28"/>
        </w:rPr>
        <w:t>.</w:t>
      </w:r>
    </w:p>
    <w:p w14:paraId="52CBEF05" w14:textId="6A07C4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Лекцію із робочої програми </w:t>
      </w:r>
      <w:r w:rsidR="00C17315">
        <w:rPr>
          <w:sz w:val="28"/>
          <w:szCs w:val="28"/>
        </w:rPr>
        <w:t xml:space="preserve">навчальної дисципліни </w:t>
      </w:r>
      <w:r w:rsidRPr="000204A5">
        <w:rPr>
          <w:sz w:val="28"/>
          <w:szCs w:val="28"/>
        </w:rPr>
        <w:t>вибирають таку, на якій лектор в змозі проявити свої кращі методичні, наукові досягнення, продемонструвати використання технічного забезпечення.</w:t>
      </w:r>
    </w:p>
    <w:p w14:paraId="749D8741" w14:textId="7B85FF65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Проведення відкритих лекцій включають до розділу «Методична робота» індивідуального плану науково-педагогічного працівника.</w:t>
      </w:r>
    </w:p>
    <w:p w14:paraId="5A5AACCB" w14:textId="4EABB181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Відкрита кафедральна лекція </w:t>
      </w:r>
      <w:r w:rsidRPr="000204A5">
        <w:rPr>
          <w:sz w:val="28"/>
          <w:szCs w:val="28"/>
        </w:rPr>
        <w:t xml:space="preserve">вважається такою, що </w:t>
      </w:r>
      <w:r w:rsidR="00076028">
        <w:rPr>
          <w:sz w:val="28"/>
          <w:szCs w:val="28"/>
        </w:rPr>
        <w:t>відбулася</w:t>
      </w:r>
      <w:r w:rsidRPr="000204A5">
        <w:rPr>
          <w:sz w:val="28"/>
          <w:szCs w:val="28"/>
        </w:rPr>
        <w:t>, якщо на ній були присутні не менш ніж 3 викладачі кафедри, представники навчально-методичного/навчального відділу, завідувач кафедри. У разі невиконання цих умов, захід кваліфікується як взаємовідвідування або контрольне відвідування.</w:t>
      </w:r>
    </w:p>
    <w:p w14:paraId="63A3BC0A" w14:textId="77777777" w:rsidR="004A0239" w:rsidRPr="000204A5" w:rsidRDefault="007D2FA8" w:rsidP="00047910">
      <w:pPr>
        <w:pStyle w:val="11"/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Кількість відкритих </w:t>
      </w:r>
      <w:r w:rsidRPr="000204A5">
        <w:rPr>
          <w:sz w:val="28"/>
          <w:szCs w:val="28"/>
          <w:lang w:eastAsia="ru-RU" w:bidi="ru-RU"/>
        </w:rPr>
        <w:t xml:space="preserve">кафедральних </w:t>
      </w:r>
      <w:r w:rsidRPr="000204A5">
        <w:rPr>
          <w:sz w:val="28"/>
          <w:szCs w:val="28"/>
        </w:rPr>
        <w:t xml:space="preserve">лекцій визначається </w:t>
      </w:r>
      <w:r w:rsidRPr="000204A5">
        <w:rPr>
          <w:sz w:val="28"/>
          <w:szCs w:val="28"/>
          <w:lang w:eastAsia="ru-RU" w:bidi="ru-RU"/>
        </w:rPr>
        <w:t xml:space="preserve">чисельним складом </w:t>
      </w:r>
      <w:r w:rsidRPr="000204A5">
        <w:rPr>
          <w:sz w:val="28"/>
          <w:szCs w:val="28"/>
        </w:rPr>
        <w:t xml:space="preserve">лекторів </w:t>
      </w:r>
      <w:r w:rsidRPr="000204A5">
        <w:rPr>
          <w:sz w:val="28"/>
          <w:szCs w:val="28"/>
          <w:lang w:eastAsia="ru-RU" w:bidi="ru-RU"/>
        </w:rPr>
        <w:t xml:space="preserve">кафедри, </w:t>
      </w:r>
      <w:r w:rsidRPr="000204A5">
        <w:rPr>
          <w:sz w:val="28"/>
          <w:szCs w:val="28"/>
        </w:rPr>
        <w:t xml:space="preserve">необхідністю </w:t>
      </w:r>
      <w:r w:rsidRPr="000204A5">
        <w:rPr>
          <w:sz w:val="28"/>
          <w:szCs w:val="28"/>
          <w:lang w:eastAsia="ru-RU" w:bidi="ru-RU"/>
        </w:rPr>
        <w:t xml:space="preserve">представлення окремих </w:t>
      </w:r>
      <w:r w:rsidRPr="000204A5">
        <w:rPr>
          <w:sz w:val="28"/>
          <w:szCs w:val="28"/>
        </w:rPr>
        <w:t xml:space="preserve">із </w:t>
      </w:r>
      <w:r w:rsidRPr="000204A5">
        <w:rPr>
          <w:sz w:val="28"/>
          <w:szCs w:val="28"/>
          <w:lang w:eastAsia="ru-RU" w:bidi="ru-RU"/>
        </w:rPr>
        <w:t>них до вчених звань або обрання за конкурсом, укладання контракту тощо.</w:t>
      </w:r>
    </w:p>
    <w:p w14:paraId="1B71B2BD" w14:textId="7541ACF1" w:rsidR="004A0239" w:rsidRDefault="007D2FA8" w:rsidP="00047910">
      <w:pPr>
        <w:pStyle w:val="11"/>
        <w:spacing w:line="288" w:lineRule="auto"/>
        <w:ind w:firstLine="397"/>
        <w:jc w:val="both"/>
        <w:rPr>
          <w:b/>
          <w:bCs/>
          <w:sz w:val="28"/>
          <w:szCs w:val="28"/>
        </w:rPr>
      </w:pPr>
      <w:r w:rsidRPr="000204A5">
        <w:rPr>
          <w:b/>
          <w:bCs/>
          <w:sz w:val="28"/>
          <w:szCs w:val="28"/>
          <w:lang w:eastAsia="ru-RU" w:bidi="ru-RU"/>
        </w:rPr>
        <w:t xml:space="preserve">Кафедри складають </w:t>
      </w:r>
      <w:r w:rsidRPr="000204A5">
        <w:rPr>
          <w:b/>
          <w:bCs/>
          <w:sz w:val="28"/>
          <w:szCs w:val="28"/>
        </w:rPr>
        <w:t xml:space="preserve">графіки </w:t>
      </w:r>
      <w:r w:rsidRPr="000204A5">
        <w:rPr>
          <w:b/>
          <w:bCs/>
          <w:sz w:val="28"/>
          <w:szCs w:val="28"/>
          <w:lang w:eastAsia="ru-RU" w:bidi="ru-RU"/>
        </w:rPr>
        <w:t xml:space="preserve">проведення </w:t>
      </w:r>
      <w:r w:rsidRPr="000204A5">
        <w:rPr>
          <w:b/>
          <w:bCs/>
          <w:sz w:val="28"/>
          <w:szCs w:val="28"/>
        </w:rPr>
        <w:t>відкритих лекцій що</w:t>
      </w:r>
      <w:r w:rsidR="00106DB9">
        <w:rPr>
          <w:b/>
          <w:bCs/>
          <w:sz w:val="28"/>
          <w:szCs w:val="28"/>
        </w:rPr>
        <w:t>семестрово:</w:t>
      </w:r>
      <w:r w:rsidRPr="000204A5">
        <w:rPr>
          <w:b/>
          <w:bCs/>
          <w:sz w:val="28"/>
          <w:szCs w:val="28"/>
        </w:rPr>
        <w:t xml:space="preserve"> </w:t>
      </w:r>
      <w:r w:rsidRPr="000204A5">
        <w:rPr>
          <w:b/>
          <w:bCs/>
          <w:sz w:val="28"/>
          <w:szCs w:val="28"/>
          <w:lang w:eastAsia="ru-RU" w:bidi="ru-RU"/>
        </w:rPr>
        <w:t>до першого жовтня</w:t>
      </w:r>
      <w:r w:rsidR="00106DB9">
        <w:rPr>
          <w:b/>
          <w:bCs/>
          <w:sz w:val="28"/>
          <w:szCs w:val="28"/>
          <w:lang w:eastAsia="ru-RU" w:bidi="ru-RU"/>
        </w:rPr>
        <w:t xml:space="preserve"> і до першого лютого</w:t>
      </w:r>
      <w:r w:rsidRPr="000204A5">
        <w:rPr>
          <w:b/>
          <w:bCs/>
          <w:sz w:val="28"/>
          <w:szCs w:val="28"/>
          <w:lang w:eastAsia="ru-RU" w:bidi="ru-RU"/>
        </w:rPr>
        <w:t xml:space="preserve"> поточного року</w:t>
      </w:r>
      <w:r w:rsidR="00106DB9">
        <w:rPr>
          <w:b/>
          <w:bCs/>
          <w:sz w:val="28"/>
          <w:szCs w:val="28"/>
          <w:lang w:eastAsia="ru-RU" w:bidi="ru-RU"/>
        </w:rPr>
        <w:t>,</w:t>
      </w:r>
      <w:r w:rsidRPr="000204A5">
        <w:rPr>
          <w:b/>
          <w:bCs/>
          <w:sz w:val="28"/>
          <w:szCs w:val="28"/>
          <w:lang w:eastAsia="ru-RU" w:bidi="ru-RU"/>
        </w:rPr>
        <w:t xml:space="preserve"> </w:t>
      </w:r>
      <w:r w:rsidR="00106DB9">
        <w:rPr>
          <w:b/>
          <w:bCs/>
          <w:sz w:val="28"/>
          <w:szCs w:val="28"/>
        </w:rPr>
        <w:t xml:space="preserve">й </w:t>
      </w:r>
      <w:r w:rsidRPr="000204A5">
        <w:rPr>
          <w:b/>
          <w:bCs/>
          <w:sz w:val="28"/>
          <w:szCs w:val="28"/>
          <w:lang w:eastAsia="ru-RU" w:bidi="ru-RU"/>
        </w:rPr>
        <w:t xml:space="preserve">подають до </w:t>
      </w:r>
      <w:r w:rsidRPr="00A649C4">
        <w:rPr>
          <w:b/>
          <w:bCs/>
          <w:sz w:val="28"/>
          <w:szCs w:val="28"/>
        </w:rPr>
        <w:t xml:space="preserve">методичної комісії </w:t>
      </w:r>
      <w:r w:rsidRPr="00A649C4">
        <w:rPr>
          <w:b/>
          <w:bCs/>
          <w:sz w:val="28"/>
          <w:szCs w:val="28"/>
          <w:lang w:eastAsia="ru-RU" w:bidi="ru-RU"/>
        </w:rPr>
        <w:t>факультету</w:t>
      </w:r>
      <w:r w:rsidR="00585EB3" w:rsidRPr="00A649C4">
        <w:rPr>
          <w:b/>
          <w:bCs/>
          <w:sz w:val="28"/>
          <w:szCs w:val="28"/>
          <w:lang w:eastAsia="ru-RU" w:bidi="ru-RU"/>
        </w:rPr>
        <w:t>/</w:t>
      </w:r>
      <w:r w:rsidR="00585EB3" w:rsidRPr="000204A5">
        <w:rPr>
          <w:b/>
          <w:bCs/>
          <w:sz w:val="28"/>
          <w:szCs w:val="28"/>
          <w:lang w:eastAsia="ru-RU" w:bidi="ru-RU"/>
        </w:rPr>
        <w:t>ННЦ</w:t>
      </w:r>
      <w:r w:rsidRPr="000204A5">
        <w:rPr>
          <w:b/>
          <w:bCs/>
          <w:sz w:val="28"/>
          <w:szCs w:val="28"/>
          <w:lang w:eastAsia="ru-RU" w:bidi="ru-RU"/>
        </w:rPr>
        <w:t xml:space="preserve"> та до навчально- методичного </w:t>
      </w:r>
      <w:r w:rsidRPr="000204A5">
        <w:rPr>
          <w:b/>
          <w:bCs/>
          <w:sz w:val="28"/>
          <w:szCs w:val="28"/>
        </w:rPr>
        <w:t>відділу університету.</w:t>
      </w:r>
    </w:p>
    <w:p w14:paraId="73E2ADBC" w14:textId="61385BA6" w:rsidR="004A0239" w:rsidRDefault="007D2FA8" w:rsidP="00B71830">
      <w:pPr>
        <w:pStyle w:val="11"/>
        <w:spacing w:line="288" w:lineRule="auto"/>
        <w:ind w:firstLine="460"/>
        <w:jc w:val="both"/>
        <w:rPr>
          <w:sz w:val="28"/>
          <w:szCs w:val="28"/>
          <w:lang w:eastAsia="ru-RU" w:bidi="ru-RU"/>
        </w:rPr>
      </w:pPr>
      <w:r w:rsidRPr="000204A5">
        <w:rPr>
          <w:sz w:val="28"/>
          <w:szCs w:val="28"/>
        </w:rPr>
        <w:t xml:space="preserve">Графік </w:t>
      </w:r>
      <w:r w:rsidRPr="000204A5">
        <w:rPr>
          <w:sz w:val="28"/>
          <w:szCs w:val="28"/>
          <w:lang w:eastAsia="ru-RU" w:bidi="ru-RU"/>
        </w:rPr>
        <w:t>складають за таким зразком:</w:t>
      </w:r>
    </w:p>
    <w:p w14:paraId="0850D359" w14:textId="77777777" w:rsidR="00B71830" w:rsidRPr="000204A5" w:rsidRDefault="00B71830" w:rsidP="00B71830">
      <w:pPr>
        <w:pStyle w:val="11"/>
        <w:spacing w:line="288" w:lineRule="auto"/>
        <w:ind w:firstLine="460"/>
        <w:jc w:val="both"/>
        <w:rPr>
          <w:sz w:val="28"/>
          <w:szCs w:val="28"/>
        </w:rPr>
      </w:pPr>
    </w:p>
    <w:p w14:paraId="5A300486" w14:textId="77777777" w:rsidR="004A0239" w:rsidRDefault="007D2FA8" w:rsidP="00B71830">
      <w:pPr>
        <w:pStyle w:val="11"/>
        <w:spacing w:line="288" w:lineRule="auto"/>
        <w:ind w:firstLine="0"/>
        <w:jc w:val="center"/>
        <w:rPr>
          <w:b/>
          <w:bCs/>
        </w:rPr>
      </w:pPr>
      <w:r w:rsidRPr="000204A5">
        <w:rPr>
          <w:b/>
          <w:bCs/>
        </w:rPr>
        <w:t xml:space="preserve">ГРАФІК </w:t>
      </w:r>
      <w:r w:rsidRPr="000204A5">
        <w:rPr>
          <w:b/>
          <w:bCs/>
          <w:lang w:eastAsia="ru-RU" w:bidi="ru-RU"/>
        </w:rPr>
        <w:t xml:space="preserve">ПРОВЕДЕННЯ </w:t>
      </w:r>
      <w:r w:rsidRPr="000204A5">
        <w:rPr>
          <w:b/>
          <w:bCs/>
        </w:rPr>
        <w:t>ВІДКРИТИХ ЛЕКЦІЙ</w:t>
      </w:r>
    </w:p>
    <w:p w14:paraId="7F2A7300" w14:textId="77777777" w:rsidR="004A0239" w:rsidRPr="000204A5" w:rsidRDefault="007D2FA8" w:rsidP="00B71830">
      <w:pPr>
        <w:pStyle w:val="11"/>
        <w:tabs>
          <w:tab w:val="left" w:leader="underscore" w:pos="8405"/>
        </w:tabs>
        <w:spacing w:line="288" w:lineRule="auto"/>
        <w:ind w:firstLine="0"/>
      </w:pPr>
      <w:r w:rsidRPr="000204A5">
        <w:t xml:space="preserve">науково-педагогічними працівниками </w:t>
      </w:r>
      <w:r w:rsidRPr="000204A5">
        <w:rPr>
          <w:lang w:eastAsia="ru-RU" w:bidi="ru-RU"/>
        </w:rPr>
        <w:t>кафедри</w:t>
      </w:r>
      <w:r w:rsidRPr="000204A5">
        <w:rPr>
          <w:lang w:eastAsia="ru-RU" w:bidi="ru-RU"/>
        </w:rPr>
        <w:tab/>
      </w:r>
    </w:p>
    <w:p w14:paraId="1A8ABD8A" w14:textId="54917C75" w:rsidR="004A0239" w:rsidRPr="000204A5" w:rsidRDefault="007D2FA8" w:rsidP="00B71830">
      <w:pPr>
        <w:pStyle w:val="11"/>
        <w:spacing w:line="288" w:lineRule="auto"/>
        <w:ind w:firstLine="0"/>
      </w:pPr>
      <w:r w:rsidRPr="000204A5">
        <w:rPr>
          <w:lang w:eastAsia="ru-RU" w:bidi="ru-RU"/>
        </w:rPr>
        <w:t>на 20</w:t>
      </w:r>
      <w:r w:rsidR="00585EB3" w:rsidRPr="000204A5">
        <w:rPr>
          <w:lang w:eastAsia="ru-RU" w:bidi="ru-RU"/>
        </w:rPr>
        <w:t>__</w:t>
      </w:r>
      <w:r w:rsidRPr="000204A5">
        <w:rPr>
          <w:lang w:eastAsia="ru-RU" w:bidi="ru-RU"/>
        </w:rPr>
        <w:t xml:space="preserve"> /20</w:t>
      </w:r>
      <w:r w:rsidR="00585EB3" w:rsidRPr="000204A5">
        <w:rPr>
          <w:lang w:eastAsia="ru-RU" w:bidi="ru-RU"/>
        </w:rPr>
        <w:t>__</w:t>
      </w:r>
      <w:r w:rsidRPr="000204A5">
        <w:rPr>
          <w:lang w:eastAsia="ru-RU" w:bidi="ru-RU"/>
        </w:rPr>
        <w:t xml:space="preserve"> навчальний </w:t>
      </w:r>
      <w:r w:rsidRPr="000204A5">
        <w:t>рік</w:t>
      </w:r>
    </w:p>
    <w:tbl>
      <w:tblPr>
        <w:tblStyle w:val="ac"/>
        <w:tblW w:w="1034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7"/>
        <w:gridCol w:w="1700"/>
        <w:gridCol w:w="993"/>
        <w:gridCol w:w="1276"/>
        <w:gridCol w:w="849"/>
        <w:gridCol w:w="1134"/>
        <w:gridCol w:w="993"/>
      </w:tblGrid>
      <w:tr w:rsidR="008E782B" w:rsidRPr="008E782B" w14:paraId="4317FF24" w14:textId="77777777" w:rsidTr="00327E8C">
        <w:trPr>
          <w:trHeight w:val="838"/>
        </w:trPr>
        <w:tc>
          <w:tcPr>
            <w:tcW w:w="851" w:type="dxa"/>
          </w:tcPr>
          <w:p w14:paraId="26475A6E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</w:tcPr>
          <w:p w14:paraId="1A64EF4D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277" w:type="dxa"/>
          </w:tcPr>
          <w:p w14:paraId="2D3D1F6F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Лектор, посада,</w:t>
            </w:r>
          </w:p>
          <w:p w14:paraId="1CEBC396" w14:textId="18F0525D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наукове звання</w:t>
            </w:r>
          </w:p>
        </w:tc>
        <w:tc>
          <w:tcPr>
            <w:tcW w:w="1700" w:type="dxa"/>
          </w:tcPr>
          <w:p w14:paraId="1BBB184D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993" w:type="dxa"/>
          </w:tcPr>
          <w:p w14:paraId="73A00E66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276" w:type="dxa"/>
          </w:tcPr>
          <w:p w14:paraId="5E554362" w14:textId="77777777" w:rsidR="00440340" w:rsidRPr="008E782B" w:rsidRDefault="00440340" w:rsidP="00327E8C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 і рівень лекції*</w:t>
            </w:r>
          </w:p>
          <w:p w14:paraId="0806E8D6" w14:textId="77777777" w:rsidR="00440340" w:rsidRPr="008E782B" w:rsidRDefault="00440340" w:rsidP="00327E8C">
            <w:pPr>
              <w:ind w:left="142"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0C1F123E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134" w:type="dxa"/>
          </w:tcPr>
          <w:p w14:paraId="1F0B865A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Група,</w:t>
            </w:r>
          </w:p>
          <w:p w14:paraId="182DFC85" w14:textId="77777777" w:rsidR="00440340" w:rsidRPr="008E782B" w:rsidRDefault="00440340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993" w:type="dxa"/>
          </w:tcPr>
          <w:p w14:paraId="28409B63" w14:textId="77777777" w:rsidR="00D122DE" w:rsidRDefault="002E5714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Ауд</w:t>
            </w:r>
            <w:r w:rsidR="0066187D"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/</w:t>
            </w:r>
          </w:p>
          <w:p w14:paraId="12F5A948" w14:textId="49CBBDE3" w:rsidR="00440340" w:rsidRPr="008E782B" w:rsidRDefault="0066187D" w:rsidP="00327E8C">
            <w:pPr>
              <w:ind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E78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он лайн</w:t>
            </w:r>
          </w:p>
          <w:p w14:paraId="373D3B48" w14:textId="358D90B8" w:rsidR="002E5714" w:rsidRPr="008E782B" w:rsidRDefault="002E5714" w:rsidP="00327E8C">
            <w:pPr>
              <w:ind w:left="142" w:right="14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8E782B" w:rsidRPr="008E782B" w14:paraId="306ACEB2" w14:textId="77777777" w:rsidTr="00327E8C">
        <w:tc>
          <w:tcPr>
            <w:tcW w:w="851" w:type="dxa"/>
          </w:tcPr>
          <w:p w14:paraId="0AA3D495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4A1F1D10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7" w:type="dxa"/>
          </w:tcPr>
          <w:p w14:paraId="26AACCD9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700" w:type="dxa"/>
          </w:tcPr>
          <w:p w14:paraId="0181791A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5F0F8CDF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729C2A37" w14:textId="77777777" w:rsidR="00440340" w:rsidRPr="008E782B" w:rsidRDefault="00440340" w:rsidP="00C07B92">
            <w:pPr>
              <w:autoSpaceDE w:val="0"/>
              <w:autoSpaceDN w:val="0"/>
              <w:adjustRightInd w:val="0"/>
              <w:ind w:left="142" w:right="140"/>
              <w:jc w:val="center"/>
              <w:rPr>
                <w:rFonts w:asciiTheme="majorHAnsi" w:hAnsiTheme="majorHAnsi" w:cstheme="majorHAnsi"/>
                <w:color w:val="auto"/>
                <w:lang w:val="uk-UA"/>
              </w:rPr>
            </w:pPr>
          </w:p>
        </w:tc>
        <w:tc>
          <w:tcPr>
            <w:tcW w:w="849" w:type="dxa"/>
          </w:tcPr>
          <w:p w14:paraId="6C0C782A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134" w:type="dxa"/>
          </w:tcPr>
          <w:p w14:paraId="356ACA96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5CEAA28C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</w:tr>
      <w:tr w:rsidR="008E782B" w:rsidRPr="008E782B" w14:paraId="045AA71B" w14:textId="77777777" w:rsidTr="00327E8C">
        <w:tc>
          <w:tcPr>
            <w:tcW w:w="851" w:type="dxa"/>
          </w:tcPr>
          <w:p w14:paraId="0C88437B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62917DBA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7" w:type="dxa"/>
          </w:tcPr>
          <w:p w14:paraId="029143AE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700" w:type="dxa"/>
          </w:tcPr>
          <w:p w14:paraId="19DE2E66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7BA6BDC5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46CB20AF" w14:textId="77777777" w:rsidR="00440340" w:rsidRPr="008E782B" w:rsidRDefault="00440340" w:rsidP="00C07B92">
            <w:pPr>
              <w:autoSpaceDE w:val="0"/>
              <w:autoSpaceDN w:val="0"/>
              <w:adjustRightInd w:val="0"/>
              <w:ind w:left="142" w:right="140"/>
              <w:jc w:val="center"/>
              <w:rPr>
                <w:rFonts w:asciiTheme="majorHAnsi" w:hAnsiTheme="majorHAnsi" w:cstheme="majorHAnsi"/>
                <w:color w:val="auto"/>
                <w:lang w:val="uk-UA"/>
              </w:rPr>
            </w:pPr>
          </w:p>
        </w:tc>
        <w:tc>
          <w:tcPr>
            <w:tcW w:w="849" w:type="dxa"/>
          </w:tcPr>
          <w:p w14:paraId="79B1A5A0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134" w:type="dxa"/>
          </w:tcPr>
          <w:p w14:paraId="2F2BD2FA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3F49915E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</w:tr>
      <w:tr w:rsidR="008E782B" w:rsidRPr="008E782B" w14:paraId="6CBE9CCD" w14:textId="77777777" w:rsidTr="00327E8C">
        <w:tc>
          <w:tcPr>
            <w:tcW w:w="851" w:type="dxa"/>
          </w:tcPr>
          <w:p w14:paraId="24C97620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5FC56FC2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7" w:type="dxa"/>
          </w:tcPr>
          <w:p w14:paraId="345D3FEB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700" w:type="dxa"/>
          </w:tcPr>
          <w:p w14:paraId="7869D70F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0F6C5F9A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4B9C41E1" w14:textId="77777777" w:rsidR="00440340" w:rsidRPr="008E782B" w:rsidRDefault="00440340" w:rsidP="00C07B92">
            <w:pPr>
              <w:autoSpaceDE w:val="0"/>
              <w:autoSpaceDN w:val="0"/>
              <w:adjustRightInd w:val="0"/>
              <w:ind w:left="142" w:right="140"/>
              <w:jc w:val="center"/>
              <w:rPr>
                <w:rFonts w:asciiTheme="majorHAnsi" w:hAnsiTheme="majorHAnsi" w:cstheme="majorHAnsi"/>
                <w:color w:val="auto"/>
                <w:lang w:val="uk-UA"/>
              </w:rPr>
            </w:pPr>
          </w:p>
        </w:tc>
        <w:tc>
          <w:tcPr>
            <w:tcW w:w="849" w:type="dxa"/>
          </w:tcPr>
          <w:p w14:paraId="449831A6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134" w:type="dxa"/>
          </w:tcPr>
          <w:p w14:paraId="1DB59023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59675898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</w:tr>
      <w:tr w:rsidR="008E782B" w:rsidRPr="008E782B" w14:paraId="2AC0308C" w14:textId="77777777" w:rsidTr="00327E8C">
        <w:tc>
          <w:tcPr>
            <w:tcW w:w="851" w:type="dxa"/>
          </w:tcPr>
          <w:p w14:paraId="67925FA7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756C7B2E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color w:val="auto"/>
                <w:lang w:val="uk-UA"/>
              </w:rPr>
            </w:pPr>
          </w:p>
        </w:tc>
        <w:tc>
          <w:tcPr>
            <w:tcW w:w="1277" w:type="dxa"/>
          </w:tcPr>
          <w:p w14:paraId="5DBE9B08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700" w:type="dxa"/>
          </w:tcPr>
          <w:p w14:paraId="744E5D8A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7D677CF4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276" w:type="dxa"/>
          </w:tcPr>
          <w:p w14:paraId="0631865E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color w:val="auto"/>
                <w:lang w:val="uk-UA"/>
              </w:rPr>
            </w:pPr>
          </w:p>
        </w:tc>
        <w:tc>
          <w:tcPr>
            <w:tcW w:w="849" w:type="dxa"/>
          </w:tcPr>
          <w:p w14:paraId="34FC8304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1134" w:type="dxa"/>
          </w:tcPr>
          <w:p w14:paraId="563AF323" w14:textId="77777777" w:rsidR="00440340" w:rsidRPr="008E782B" w:rsidRDefault="00440340" w:rsidP="00C07B92">
            <w:pPr>
              <w:ind w:left="142" w:right="140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  <w:tc>
          <w:tcPr>
            <w:tcW w:w="993" w:type="dxa"/>
          </w:tcPr>
          <w:p w14:paraId="2E8E78E2" w14:textId="77777777" w:rsidR="00440340" w:rsidRPr="008E782B" w:rsidRDefault="00440340" w:rsidP="00C07B92">
            <w:pPr>
              <w:ind w:left="142" w:right="140"/>
              <w:jc w:val="center"/>
              <w:rPr>
                <w:rFonts w:asciiTheme="majorHAnsi" w:hAnsiTheme="majorHAnsi" w:cstheme="majorHAnsi"/>
                <w:bCs/>
                <w:color w:val="auto"/>
                <w:lang w:val="uk-UA"/>
              </w:rPr>
            </w:pPr>
          </w:p>
        </w:tc>
      </w:tr>
    </w:tbl>
    <w:p w14:paraId="6C6085B8" w14:textId="58773602" w:rsidR="00440340" w:rsidRDefault="001E42B1" w:rsidP="001E42B1">
      <w:pPr>
        <w:pStyle w:val="11"/>
        <w:ind w:firstLine="0"/>
        <w:rPr>
          <w:bCs/>
        </w:rPr>
      </w:pPr>
      <w:r>
        <w:t>*</w:t>
      </w:r>
      <w:r w:rsidRPr="001E42B1">
        <w:rPr>
          <w:bCs/>
        </w:rPr>
        <w:t>Рівень: загальноуніверситетська, факультетська, кафедральна</w:t>
      </w:r>
      <w:r>
        <w:rPr>
          <w:bCs/>
        </w:rPr>
        <w:t>;</w:t>
      </w:r>
    </w:p>
    <w:p w14:paraId="0241770C" w14:textId="0094B64A" w:rsidR="001E42B1" w:rsidRPr="000204A5" w:rsidRDefault="00327E8C" w:rsidP="001E42B1">
      <w:pPr>
        <w:pStyle w:val="11"/>
        <w:ind w:firstLine="0"/>
      </w:pPr>
      <w:r>
        <w:t>*</w:t>
      </w:r>
      <w:r w:rsidR="001E42B1">
        <w:t>Вид: пробна, поточна, показова, конкурсна</w:t>
      </w:r>
    </w:p>
    <w:p w14:paraId="720FDFB8" w14:textId="77777777" w:rsidR="00F34AD7" w:rsidRDefault="00F34AD7">
      <w:pPr>
        <w:pStyle w:val="11"/>
        <w:tabs>
          <w:tab w:val="left" w:leader="underscore" w:pos="3820"/>
          <w:tab w:val="left" w:pos="5966"/>
          <w:tab w:val="left" w:leader="underscore" w:pos="8135"/>
        </w:tabs>
        <w:spacing w:after="140"/>
        <w:ind w:firstLine="460"/>
      </w:pPr>
    </w:p>
    <w:p w14:paraId="2CF9A19C" w14:textId="64B0EA0D" w:rsidR="004A0239" w:rsidRPr="000204A5" w:rsidRDefault="007D2FA8">
      <w:pPr>
        <w:pStyle w:val="11"/>
        <w:tabs>
          <w:tab w:val="left" w:leader="underscore" w:pos="3820"/>
          <w:tab w:val="left" w:pos="5966"/>
          <w:tab w:val="left" w:leader="underscore" w:pos="8135"/>
        </w:tabs>
        <w:spacing w:after="140"/>
        <w:ind w:firstLine="460"/>
      </w:pPr>
      <w:r w:rsidRPr="000204A5">
        <w:t xml:space="preserve">Завідувач </w:t>
      </w:r>
      <w:r w:rsidRPr="000204A5">
        <w:rPr>
          <w:lang w:eastAsia="ru-RU" w:bidi="ru-RU"/>
        </w:rPr>
        <w:t>кафедри</w:t>
      </w:r>
      <w:r w:rsidRPr="000204A5">
        <w:rPr>
          <w:lang w:eastAsia="ru-RU" w:bidi="ru-RU"/>
        </w:rPr>
        <w:tab/>
      </w:r>
      <w:r w:rsidRPr="000204A5">
        <w:rPr>
          <w:lang w:eastAsia="ru-RU" w:bidi="ru-RU"/>
        </w:rPr>
        <w:tab/>
      </w:r>
      <w:r w:rsidRPr="000204A5">
        <w:rPr>
          <w:lang w:eastAsia="ru-RU" w:bidi="ru-RU"/>
        </w:rPr>
        <w:tab/>
      </w:r>
    </w:p>
    <w:p w14:paraId="7FB9B93B" w14:textId="77777777" w:rsidR="004A0239" w:rsidRPr="000204A5" w:rsidRDefault="007D2FA8">
      <w:pPr>
        <w:pStyle w:val="40"/>
        <w:tabs>
          <w:tab w:val="left" w:pos="3820"/>
        </w:tabs>
      </w:pPr>
      <w:r w:rsidRPr="000204A5">
        <w:t>(ПІБ)</w:t>
      </w:r>
      <w:r w:rsidRPr="000204A5">
        <w:tab/>
      </w:r>
      <w:r w:rsidRPr="000204A5">
        <w:rPr>
          <w:lang w:eastAsia="ru-RU" w:bidi="ru-RU"/>
        </w:rPr>
        <w:t>(Дата)</w:t>
      </w:r>
    </w:p>
    <w:p w14:paraId="13040B4A" w14:textId="6421E2E3" w:rsidR="004A0239" w:rsidRPr="000204A5" w:rsidRDefault="007D2FA8">
      <w:pPr>
        <w:pStyle w:val="11"/>
        <w:spacing w:after="520" w:line="216" w:lineRule="auto"/>
        <w:ind w:firstLine="0"/>
      </w:pPr>
      <w:r w:rsidRPr="000204A5">
        <w:rPr>
          <w:lang w:eastAsia="ru-RU" w:bidi="ru-RU"/>
        </w:rPr>
        <w:t xml:space="preserve">Протокол </w:t>
      </w:r>
      <w:r w:rsidRPr="000204A5">
        <w:t xml:space="preserve">засідання </w:t>
      </w:r>
      <w:r w:rsidRPr="000204A5">
        <w:rPr>
          <w:lang w:eastAsia="ru-RU" w:bidi="ru-RU"/>
        </w:rPr>
        <w:t xml:space="preserve">кафедри </w:t>
      </w:r>
      <w:r w:rsidRPr="000204A5">
        <w:t xml:space="preserve">від </w:t>
      </w:r>
      <w:r w:rsidRPr="000204A5">
        <w:rPr>
          <w:lang w:eastAsia="ru-RU" w:bidi="ru-RU"/>
        </w:rPr>
        <w:t>«</w:t>
      </w:r>
      <w:r w:rsidR="007B0A1A" w:rsidRPr="000204A5">
        <w:rPr>
          <w:lang w:eastAsia="ru-RU" w:bidi="ru-RU"/>
        </w:rPr>
        <w:t>_____</w:t>
      </w:r>
      <w:r w:rsidRPr="000204A5">
        <w:rPr>
          <w:lang w:eastAsia="ru-RU" w:bidi="ru-RU"/>
        </w:rPr>
        <w:t xml:space="preserve"> »</w:t>
      </w:r>
      <w:r w:rsidR="00327E8C">
        <w:rPr>
          <w:lang w:eastAsia="ru-RU" w:bidi="ru-RU"/>
        </w:rPr>
        <w:t xml:space="preserve"> </w:t>
      </w:r>
      <w:r w:rsidRPr="000204A5">
        <w:rPr>
          <w:lang w:eastAsia="ru-RU" w:bidi="ru-RU"/>
        </w:rPr>
        <w:t>20</w:t>
      </w:r>
      <w:r w:rsidR="007B0A1A" w:rsidRPr="000204A5">
        <w:rPr>
          <w:lang w:eastAsia="ru-RU" w:bidi="ru-RU"/>
        </w:rPr>
        <w:t>___</w:t>
      </w:r>
      <w:r w:rsidRPr="000204A5">
        <w:rPr>
          <w:lang w:eastAsia="ru-RU" w:bidi="ru-RU"/>
        </w:rPr>
        <w:t xml:space="preserve"> №__</w:t>
      </w:r>
    </w:p>
    <w:p w14:paraId="122E41F9" w14:textId="2FC9D764" w:rsidR="00C124CA" w:rsidRDefault="00C124CA" w:rsidP="00C62CB3">
      <w:pPr>
        <w:shd w:val="clear" w:color="auto" w:fill="FFFFFF"/>
        <w:spacing w:line="288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286">
        <w:rPr>
          <w:rFonts w:ascii="Times New Roman" w:hAnsi="Times New Roman" w:cs="Times New Roman"/>
          <w:bCs/>
          <w:sz w:val="28"/>
          <w:szCs w:val="28"/>
        </w:rPr>
        <w:lastRenderedPageBreak/>
        <w:t>Якщо відкрита лекція проводиться в</w:t>
      </w:r>
      <w:r w:rsidRPr="00930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86">
        <w:rPr>
          <w:rFonts w:ascii="Times New Roman" w:hAnsi="Times New Roman" w:cs="Times New Roman"/>
          <w:color w:val="000000" w:themeColor="text1"/>
          <w:sz w:val="28"/>
          <w:szCs w:val="28"/>
        </w:rPr>
        <w:t>умовах дистанційного навчання, з використанням інтернет-ресурсів, лектор,</w:t>
      </w:r>
      <w:r w:rsidRPr="00930286">
        <w:rPr>
          <w:rFonts w:ascii="Times New Roman" w:hAnsi="Times New Roman" w:cs="Times New Roman"/>
          <w:sz w:val="28"/>
          <w:szCs w:val="28"/>
        </w:rPr>
        <w:t xml:space="preserve"> </w:t>
      </w:r>
      <w:r w:rsidRPr="00930286">
        <w:rPr>
          <w:rFonts w:ascii="Times New Roman" w:hAnsi="Times New Roman" w:cs="Times New Roman"/>
          <w:color w:val="000000" w:themeColor="text1"/>
          <w:sz w:val="28"/>
          <w:szCs w:val="28"/>
        </w:rPr>
        <w:t>напередодні лекції, розсилає запрошення, де вказує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3A5A3C8" w14:textId="7E683972" w:rsidR="00C124CA" w:rsidRPr="00A27CA4" w:rsidRDefault="00C124CA" w:rsidP="00A27CA4">
      <w:pPr>
        <w:pStyle w:val="af2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>тему лекції;</w:t>
      </w:r>
    </w:p>
    <w:p w14:paraId="5488FD95" w14:textId="055333B9" w:rsidR="00C124CA" w:rsidRPr="00A27CA4" w:rsidRDefault="00C124CA" w:rsidP="00A27CA4">
      <w:pPr>
        <w:pStyle w:val="af2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 проведення; </w:t>
      </w:r>
    </w:p>
    <w:p w14:paraId="26751360" w14:textId="5E81B6E5" w:rsidR="00C124CA" w:rsidRPr="00A27CA4" w:rsidRDefault="00C124CA" w:rsidP="00A27CA4">
      <w:pPr>
        <w:pStyle w:val="af2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7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ідентифікатор конференції;</w:t>
      </w:r>
    </w:p>
    <w:p w14:paraId="7474FFF8" w14:textId="2EE5A504" w:rsidR="00C124CA" w:rsidRPr="00A27CA4" w:rsidRDefault="00C124CA" w:rsidP="00A27CA4">
      <w:pPr>
        <w:pStyle w:val="af2"/>
        <w:numPr>
          <w:ilvl w:val="0"/>
          <w:numId w:val="39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 доступу.</w:t>
      </w:r>
    </w:p>
    <w:p w14:paraId="1D033DB2" w14:textId="0BB95480" w:rsidR="004A0239" w:rsidRPr="000204A5" w:rsidRDefault="007D2FA8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Кожен лектор повинен проводити відкриту лекцію </w:t>
      </w:r>
      <w:r w:rsidRPr="000204A5">
        <w:rPr>
          <w:b/>
          <w:bCs/>
          <w:sz w:val="28"/>
          <w:szCs w:val="28"/>
        </w:rPr>
        <w:t>не менш як один раз на три роки.</w:t>
      </w:r>
    </w:p>
    <w:p w14:paraId="20629907" w14:textId="48382385" w:rsidR="004A0239" w:rsidRPr="000204A5" w:rsidRDefault="007D2FA8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Відповідальні за своєчасне виконання графіка проведення відкрит</w:t>
      </w:r>
      <w:r w:rsidR="003F2A18">
        <w:rPr>
          <w:sz w:val="28"/>
          <w:szCs w:val="28"/>
        </w:rPr>
        <w:t>их лекцій та звітність про них –</w:t>
      </w:r>
      <w:r w:rsidRPr="000204A5">
        <w:rPr>
          <w:sz w:val="28"/>
          <w:szCs w:val="28"/>
        </w:rPr>
        <w:t xml:space="preserve"> завідувач кафедри та голова </w:t>
      </w:r>
      <w:r w:rsidRPr="00A27CA4">
        <w:rPr>
          <w:sz w:val="28"/>
          <w:szCs w:val="28"/>
        </w:rPr>
        <w:t>методичної комісії факультету.</w:t>
      </w:r>
    </w:p>
    <w:p w14:paraId="01956056" w14:textId="41AAE757" w:rsidR="004A0239" w:rsidRPr="000204A5" w:rsidRDefault="007D2FA8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Інформацію про час та місце проведення загальноуніверситетської або факультетської відкритої лекції за тиждень до проведення розміщують на сайті університету, стендах деканатів</w:t>
      </w:r>
      <w:r w:rsidR="00F65E70" w:rsidRPr="00750B00">
        <w:rPr>
          <w:sz w:val="28"/>
          <w:szCs w:val="28"/>
        </w:rPr>
        <w:t>/ННЦ</w:t>
      </w:r>
      <w:r w:rsidRPr="00750B00">
        <w:rPr>
          <w:sz w:val="28"/>
          <w:szCs w:val="28"/>
        </w:rPr>
        <w:t>,</w:t>
      </w:r>
      <w:r w:rsidRPr="000204A5">
        <w:rPr>
          <w:sz w:val="28"/>
          <w:szCs w:val="28"/>
        </w:rPr>
        <w:t xml:space="preserve"> кафедр.</w:t>
      </w:r>
    </w:p>
    <w:p w14:paraId="5A9D7EF5" w14:textId="6FF072E4" w:rsidR="004A0239" w:rsidRPr="000204A5" w:rsidRDefault="007D2FA8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Обговорюють результати, підводять підсумки та вносять </w:t>
      </w:r>
      <w:r w:rsidR="006E3016" w:rsidRPr="000204A5">
        <w:rPr>
          <w:sz w:val="28"/>
          <w:szCs w:val="28"/>
        </w:rPr>
        <w:t>пропозиції</w:t>
      </w:r>
      <w:r w:rsidRPr="000204A5">
        <w:rPr>
          <w:sz w:val="28"/>
          <w:szCs w:val="28"/>
        </w:rPr>
        <w:t xml:space="preserve"> щодо вдосконалення професійного, наукового, методичного та організаційного рівнів відкритої лекції на черговому засіданні кафедри в присутності представників навчально-методичного/ навчального відділу.</w:t>
      </w:r>
    </w:p>
    <w:p w14:paraId="671C744A" w14:textId="12224CCB" w:rsidR="004A0239" w:rsidRDefault="007D2FA8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Аналіз відкритої лекції здійснюють на підставі відгуків науково-педагогічних </w:t>
      </w:r>
      <w:r w:rsidRPr="003624EB">
        <w:rPr>
          <w:sz w:val="28"/>
          <w:szCs w:val="28"/>
        </w:rPr>
        <w:t>працівників</w:t>
      </w:r>
      <w:r w:rsidRPr="000204A5">
        <w:rPr>
          <w:sz w:val="28"/>
          <w:szCs w:val="28"/>
        </w:rPr>
        <w:t xml:space="preserve">, які відвідали лекції і заповнили анкети за зразком, наданим у </w:t>
      </w:r>
      <w:r w:rsidRPr="00057608">
        <w:rPr>
          <w:bCs/>
          <w:sz w:val="28"/>
          <w:szCs w:val="28"/>
        </w:rPr>
        <w:t xml:space="preserve">додатку </w:t>
      </w:r>
      <w:r w:rsidR="00B8395A" w:rsidRPr="00057608">
        <w:rPr>
          <w:bCs/>
          <w:sz w:val="28"/>
          <w:szCs w:val="28"/>
        </w:rPr>
        <w:t>А</w:t>
      </w:r>
      <w:r w:rsidRPr="00057608">
        <w:rPr>
          <w:sz w:val="28"/>
          <w:szCs w:val="28"/>
        </w:rPr>
        <w:t>.</w:t>
      </w:r>
    </w:p>
    <w:p w14:paraId="45A499D0" w14:textId="77777777" w:rsidR="003A0FA1" w:rsidRPr="000204A5" w:rsidRDefault="003A0FA1" w:rsidP="00C62CB3">
      <w:pPr>
        <w:pStyle w:val="11"/>
        <w:spacing w:line="288" w:lineRule="auto"/>
        <w:ind w:firstLine="425"/>
        <w:jc w:val="both"/>
        <w:rPr>
          <w:sz w:val="28"/>
          <w:szCs w:val="28"/>
        </w:rPr>
      </w:pPr>
    </w:p>
    <w:p w14:paraId="49A626C7" w14:textId="07740F47" w:rsidR="004A0239" w:rsidRDefault="007B0A1A" w:rsidP="003A0FA1">
      <w:pPr>
        <w:pStyle w:val="2"/>
        <w:ind w:firstLine="426"/>
        <w:rPr>
          <w:sz w:val="28"/>
          <w:szCs w:val="28"/>
        </w:rPr>
      </w:pPr>
      <w:bookmarkStart w:id="29" w:name="_Toc113872163"/>
      <w:r w:rsidRPr="000204A5">
        <w:rPr>
          <w:sz w:val="28"/>
          <w:szCs w:val="28"/>
        </w:rPr>
        <w:t>5.3  </w:t>
      </w:r>
      <w:r w:rsidR="007D2FA8" w:rsidRPr="000204A5">
        <w:rPr>
          <w:sz w:val="28"/>
          <w:szCs w:val="28"/>
        </w:rPr>
        <w:t>Функції відкритої лекції:</w:t>
      </w:r>
      <w:bookmarkEnd w:id="29"/>
    </w:p>
    <w:p w14:paraId="7B87FF4F" w14:textId="77777777" w:rsidR="00142BD6" w:rsidRPr="00E7335C" w:rsidRDefault="00142BD6" w:rsidP="00142BD6">
      <w:pPr>
        <w:rPr>
          <w:rFonts w:ascii="Times New Roman" w:hAnsi="Times New Roman" w:cs="Times New Roman"/>
          <w:sz w:val="28"/>
          <w:szCs w:val="28"/>
        </w:rPr>
      </w:pPr>
    </w:p>
    <w:p w14:paraId="062A8FB7" w14:textId="39954159" w:rsidR="004A0239" w:rsidRPr="000204A5" w:rsidRDefault="007D2FA8" w:rsidP="003A0FA1">
      <w:pPr>
        <w:pStyle w:val="11"/>
        <w:numPr>
          <w:ilvl w:val="0"/>
          <w:numId w:val="19"/>
        </w:numPr>
        <w:tabs>
          <w:tab w:val="left" w:pos="0"/>
        </w:tabs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мотивуюча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спонукає подальше удосконалення професіоналізму лектора і навчальної діяльності студентів;</w:t>
      </w:r>
    </w:p>
    <w:p w14:paraId="29D816C7" w14:textId="3AB35BE0" w:rsidR="004A0239" w:rsidRPr="000204A5" w:rsidRDefault="007D2FA8" w:rsidP="003A0FA1">
      <w:pPr>
        <w:pStyle w:val="11"/>
        <w:numPr>
          <w:ilvl w:val="0"/>
          <w:numId w:val="19"/>
        </w:numPr>
        <w:tabs>
          <w:tab w:val="left" w:pos="0"/>
        </w:tabs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навчальна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молоді викладачі навчаються педагогічній майстерності у більш досвідчених;</w:t>
      </w:r>
    </w:p>
    <w:p w14:paraId="61EEAC14" w14:textId="447685EC" w:rsidR="004A0239" w:rsidRPr="000204A5" w:rsidRDefault="007D2FA8" w:rsidP="003A0FA1">
      <w:pPr>
        <w:pStyle w:val="11"/>
        <w:numPr>
          <w:ilvl w:val="0"/>
          <w:numId w:val="19"/>
        </w:numPr>
        <w:tabs>
          <w:tab w:val="left" w:pos="0"/>
        </w:tabs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інформаційна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з одного боку, з’являється інформація щодо рівня професійної компетенції та педагогічної майстерності лектора, з іншого, - щодо рівня підготовленості студентів;</w:t>
      </w:r>
    </w:p>
    <w:p w14:paraId="1C4C68AA" w14:textId="1D613FFC" w:rsidR="004A0239" w:rsidRDefault="007D2FA8" w:rsidP="003A0FA1">
      <w:pPr>
        <w:pStyle w:val="11"/>
        <w:numPr>
          <w:ilvl w:val="0"/>
          <w:numId w:val="19"/>
        </w:numPr>
        <w:tabs>
          <w:tab w:val="left" w:pos="0"/>
        </w:tabs>
        <w:spacing w:line="288" w:lineRule="auto"/>
        <w:ind w:firstLine="425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діагностуюча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виявляє врахування лектором специфіки аудиторії, відповідність цілям лекції методів і прийомів, що застосовує викладач.</w:t>
      </w:r>
    </w:p>
    <w:p w14:paraId="7813E717" w14:textId="77777777" w:rsidR="00142BD6" w:rsidRPr="000204A5" w:rsidRDefault="00142BD6" w:rsidP="00142BD6">
      <w:pPr>
        <w:pStyle w:val="11"/>
        <w:tabs>
          <w:tab w:val="left" w:pos="0"/>
        </w:tabs>
        <w:spacing w:line="288" w:lineRule="auto"/>
        <w:ind w:left="425" w:firstLine="0"/>
        <w:jc w:val="both"/>
        <w:rPr>
          <w:sz w:val="28"/>
          <w:szCs w:val="28"/>
        </w:rPr>
      </w:pPr>
    </w:p>
    <w:p w14:paraId="3A57FCBA" w14:textId="40A2DDCF" w:rsidR="004A0239" w:rsidRDefault="007B0A1A" w:rsidP="00142BD6">
      <w:pPr>
        <w:pStyle w:val="2"/>
        <w:ind w:firstLine="426"/>
        <w:rPr>
          <w:sz w:val="28"/>
          <w:szCs w:val="28"/>
        </w:rPr>
      </w:pPr>
      <w:bookmarkStart w:id="30" w:name="_Toc113872164"/>
      <w:r w:rsidRPr="000204A5">
        <w:rPr>
          <w:sz w:val="28"/>
          <w:szCs w:val="28"/>
        </w:rPr>
        <w:t>5.4  </w:t>
      </w:r>
      <w:r w:rsidR="007D2FA8" w:rsidRPr="000204A5">
        <w:rPr>
          <w:sz w:val="28"/>
          <w:szCs w:val="28"/>
        </w:rPr>
        <w:t>Види відкритої лекції:</w:t>
      </w:r>
      <w:bookmarkEnd w:id="30"/>
    </w:p>
    <w:p w14:paraId="75166FFE" w14:textId="77777777" w:rsidR="00142BD6" w:rsidRPr="00E7335C" w:rsidRDefault="00142BD6" w:rsidP="00142BD6">
      <w:pPr>
        <w:rPr>
          <w:rFonts w:ascii="Times New Roman" w:hAnsi="Times New Roman" w:cs="Times New Roman"/>
          <w:sz w:val="28"/>
          <w:szCs w:val="28"/>
        </w:rPr>
      </w:pPr>
    </w:p>
    <w:p w14:paraId="5C874389" w14:textId="5BB8DE02" w:rsidR="004A0239" w:rsidRPr="000204A5" w:rsidRDefault="007D2FA8" w:rsidP="00142BD6">
      <w:pPr>
        <w:pStyle w:val="11"/>
        <w:numPr>
          <w:ilvl w:val="0"/>
          <w:numId w:val="20"/>
        </w:numPr>
        <w:tabs>
          <w:tab w:val="left" w:pos="709"/>
        </w:tabs>
        <w:spacing w:line="288" w:lineRule="auto"/>
        <w:ind w:firstLine="440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пробна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лекція, що проводить, за рішенням завідувача кафедри, претендент на </w:t>
      </w:r>
      <w:r w:rsidRPr="000204A5">
        <w:rPr>
          <w:sz w:val="28"/>
          <w:szCs w:val="28"/>
        </w:rPr>
        <w:lastRenderedPageBreak/>
        <w:t xml:space="preserve">посаду науково-педагогічного працівника для підтвердження своєї професійної придатності. Її особливість у тому, що особа, яка проводить таке заняття, може не мати педагогічного досвіду, практично не знає особливостей тієї аудиторії, з якою вона працюватиме. Головним тут виступає такий критерій, як демонстрація потенційної спроможності бути </w:t>
      </w:r>
      <w:r w:rsidRPr="000204A5">
        <w:rPr>
          <w:sz w:val="28"/>
          <w:szCs w:val="28"/>
          <w:lang w:eastAsia="ru-RU" w:bidi="ru-RU"/>
        </w:rPr>
        <w:t>лектором;</w:t>
      </w:r>
    </w:p>
    <w:p w14:paraId="4C36C20D" w14:textId="07E3E275" w:rsidR="004A0239" w:rsidRPr="000204A5" w:rsidRDefault="007D2FA8" w:rsidP="00693D42">
      <w:pPr>
        <w:pStyle w:val="11"/>
        <w:numPr>
          <w:ilvl w:val="0"/>
          <w:numId w:val="20"/>
        </w:numPr>
        <w:tabs>
          <w:tab w:val="left" w:pos="0"/>
        </w:tabs>
        <w:spacing w:line="288" w:lineRule="auto"/>
        <w:ind w:firstLine="380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поточна </w:t>
      </w:r>
      <w:r w:rsidR="00D170C8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лекція, яку проводить викладач відповідно до кафедрального графіку;</w:t>
      </w:r>
    </w:p>
    <w:p w14:paraId="6BBF3A0C" w14:textId="575E02A2" w:rsidR="004A0239" w:rsidRPr="000204A5" w:rsidRDefault="007D2FA8" w:rsidP="00142BD6">
      <w:pPr>
        <w:pStyle w:val="11"/>
        <w:numPr>
          <w:ilvl w:val="0"/>
          <w:numId w:val="20"/>
        </w:numPr>
        <w:tabs>
          <w:tab w:val="left" w:pos="714"/>
        </w:tabs>
        <w:spacing w:line="288" w:lineRule="auto"/>
        <w:ind w:firstLine="440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показова </w:t>
      </w:r>
      <w:r w:rsidR="0049355D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лекція, яку проводить високо досвідчений викладач з метою демонстрації передових методик викладання, новітніх освітніх технологій, з присутністю, в першу чергу, молодих викладачів та колег, у тому числі,</w:t>
      </w:r>
      <w:r w:rsidR="005B5DB9">
        <w:rPr>
          <w:sz w:val="28"/>
          <w:szCs w:val="28"/>
        </w:rPr>
        <w:t xml:space="preserve"> </w:t>
      </w:r>
      <w:r w:rsidRPr="000204A5">
        <w:rPr>
          <w:sz w:val="28"/>
          <w:szCs w:val="28"/>
        </w:rPr>
        <w:t>з інших навчальних закладів, які проходять в університеті підвищення кваліфікації (стажування). Показова лекція виступає як своєрідна школа передового досвіду.</w:t>
      </w:r>
    </w:p>
    <w:p w14:paraId="2222C995" w14:textId="77777777" w:rsidR="004A0239" w:rsidRPr="000204A5" w:rsidRDefault="007D2FA8" w:rsidP="00142BD6">
      <w:pPr>
        <w:pStyle w:val="11"/>
        <w:spacing w:line="288" w:lineRule="auto"/>
        <w:ind w:firstLine="440"/>
        <w:jc w:val="both"/>
        <w:rPr>
          <w:sz w:val="28"/>
          <w:szCs w:val="28"/>
        </w:rPr>
      </w:pPr>
      <w:r w:rsidRPr="000204A5">
        <w:rPr>
          <w:sz w:val="28"/>
          <w:szCs w:val="28"/>
        </w:rPr>
        <w:t xml:space="preserve">Таку лекцію можуть читати також лектори інших, в тому числі, іноземних </w:t>
      </w:r>
      <w:r w:rsidRPr="0009092D">
        <w:rPr>
          <w:sz w:val="28"/>
          <w:szCs w:val="28"/>
        </w:rPr>
        <w:t>вишив,</w:t>
      </w:r>
      <w:r w:rsidRPr="000204A5">
        <w:rPr>
          <w:sz w:val="28"/>
          <w:szCs w:val="28"/>
        </w:rPr>
        <w:t xml:space="preserve"> закладів з окремих питань науки, техніки, економіки, освіти, політики і т. ін.</w:t>
      </w:r>
    </w:p>
    <w:p w14:paraId="2B9C3046" w14:textId="7A0C3A31" w:rsidR="004A0239" w:rsidRPr="000204A5" w:rsidRDefault="007D2FA8" w:rsidP="00142BD6">
      <w:pPr>
        <w:pStyle w:val="11"/>
        <w:numPr>
          <w:ilvl w:val="0"/>
          <w:numId w:val="20"/>
        </w:numPr>
        <w:tabs>
          <w:tab w:val="left" w:pos="704"/>
        </w:tabs>
        <w:spacing w:line="288" w:lineRule="auto"/>
        <w:ind w:firstLine="440"/>
        <w:jc w:val="both"/>
        <w:rPr>
          <w:sz w:val="28"/>
          <w:szCs w:val="28"/>
        </w:rPr>
      </w:pPr>
      <w:r w:rsidRPr="000204A5">
        <w:rPr>
          <w:b/>
          <w:bCs/>
          <w:sz w:val="28"/>
          <w:szCs w:val="28"/>
        </w:rPr>
        <w:t xml:space="preserve">конкурсна </w:t>
      </w:r>
      <w:r w:rsidR="0049355D">
        <w:rPr>
          <w:b/>
          <w:bCs/>
          <w:sz w:val="28"/>
          <w:szCs w:val="28"/>
        </w:rPr>
        <w:t>–</w:t>
      </w:r>
      <w:r w:rsidRPr="000204A5">
        <w:rPr>
          <w:sz w:val="28"/>
          <w:szCs w:val="28"/>
        </w:rPr>
        <w:t xml:space="preserve"> лекція, що проводить викладач, який претендує на присвоєння звання професора чи доцента або проходить конкурс на заміщення більш високої посади порівняно із займаною.</w:t>
      </w:r>
    </w:p>
    <w:p w14:paraId="21F4AA6C" w14:textId="43DCF450" w:rsidR="004A0239" w:rsidRDefault="007D2FA8" w:rsidP="00142BD6">
      <w:pPr>
        <w:pStyle w:val="11"/>
        <w:spacing w:line="288" w:lineRule="auto"/>
        <w:ind w:firstLine="440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Проведення відкритої лекції є обов’язковою умовою для участі в конкурсі щодо переобрання науково-педагогічного працівника на посаду професора, а також у разі повторного обрання науково-педагогічного працівника на посаду доцента.</w:t>
      </w:r>
    </w:p>
    <w:p w14:paraId="5EDC7DB3" w14:textId="77777777" w:rsidR="00A037A8" w:rsidRDefault="00A037A8" w:rsidP="00142BD6">
      <w:pPr>
        <w:pStyle w:val="11"/>
        <w:spacing w:line="288" w:lineRule="auto"/>
        <w:ind w:firstLine="440"/>
        <w:jc w:val="both"/>
        <w:rPr>
          <w:sz w:val="28"/>
          <w:szCs w:val="28"/>
        </w:rPr>
      </w:pPr>
    </w:p>
    <w:p w14:paraId="423AC587" w14:textId="34C908B4" w:rsidR="004A0239" w:rsidRDefault="00084E7A" w:rsidP="001226E6">
      <w:pPr>
        <w:pStyle w:val="1"/>
        <w:spacing w:before="0" w:after="0" w:line="288" w:lineRule="auto"/>
        <w:rPr>
          <w:szCs w:val="28"/>
        </w:rPr>
      </w:pPr>
      <w:bookmarkStart w:id="31" w:name="_Toc113872165"/>
      <w:r w:rsidRPr="000204A5">
        <w:rPr>
          <w:szCs w:val="28"/>
        </w:rPr>
        <w:t>6  ОРГАНІЗАЦІЯ ВІДКРИТОЇ ЛЕКЦІЇ</w:t>
      </w:r>
      <w:bookmarkEnd w:id="31"/>
    </w:p>
    <w:p w14:paraId="22F46124" w14:textId="77777777" w:rsidR="00A037A8" w:rsidRPr="00CD10E5" w:rsidRDefault="00A037A8" w:rsidP="001226E6">
      <w:pPr>
        <w:spacing w:line="288" w:lineRule="auto"/>
        <w:rPr>
          <w:rFonts w:ascii="Times New Roman" w:hAnsi="Times New Roman" w:cs="Times New Roman"/>
        </w:rPr>
      </w:pPr>
    </w:p>
    <w:p w14:paraId="63B8B324" w14:textId="47716247" w:rsidR="004A0239" w:rsidRDefault="007B0A1A" w:rsidP="001226E6">
      <w:pPr>
        <w:pStyle w:val="2"/>
        <w:spacing w:before="0" w:after="0" w:line="288" w:lineRule="auto"/>
        <w:ind w:firstLine="426"/>
        <w:rPr>
          <w:sz w:val="28"/>
          <w:szCs w:val="28"/>
        </w:rPr>
      </w:pPr>
      <w:bookmarkStart w:id="32" w:name="_Toc113872166"/>
      <w:r w:rsidRPr="000204A5">
        <w:rPr>
          <w:sz w:val="28"/>
          <w:szCs w:val="28"/>
        </w:rPr>
        <w:t>6.1  </w:t>
      </w:r>
      <w:r w:rsidR="007D2FA8" w:rsidRPr="000204A5">
        <w:rPr>
          <w:sz w:val="28"/>
          <w:szCs w:val="28"/>
        </w:rPr>
        <w:t>Лектор:</w:t>
      </w:r>
      <w:bookmarkEnd w:id="32"/>
    </w:p>
    <w:p w14:paraId="6EF81E46" w14:textId="77777777" w:rsidR="00A037A8" w:rsidRPr="001952CB" w:rsidRDefault="00A037A8" w:rsidP="001226E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24B1144" w14:textId="77777777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12"/>
      <w:r w:rsidRPr="000204A5">
        <w:rPr>
          <w:rFonts w:ascii="Times New Roman" w:hAnsi="Times New Roman" w:cs="Times New Roman"/>
          <w:sz w:val="28"/>
          <w:szCs w:val="28"/>
        </w:rPr>
        <w:t xml:space="preserve">обирає вид лекції (традиційну або проблемну); </w:t>
      </w:r>
    </w:p>
    <w:p w14:paraId="717D2F13" w14:textId="55D50F54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за потребою готує роздатковий матеріал у вигляді таблиць, схем, формул, на якому буде побудована лекція;</w:t>
      </w:r>
    </w:p>
    <w:p w14:paraId="6A83F0D3" w14:textId="77777777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замовляє технічні засоби; </w:t>
      </w:r>
    </w:p>
    <w:p w14:paraId="62BAB17B" w14:textId="77777777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проводить хронометраж часу окремих питань лекції; </w:t>
      </w:r>
    </w:p>
    <w:p w14:paraId="05CB80B0" w14:textId="4E0F2510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відпрацьовує володіння текстом, жестикуляцію, міміку, тембр голосу і правильні наголоси;</w:t>
      </w:r>
    </w:p>
    <w:p w14:paraId="6B148E64" w14:textId="77777777" w:rsidR="008D440F" w:rsidRPr="000204A5" w:rsidRDefault="008D440F" w:rsidP="00D16CE5">
      <w:pPr>
        <w:pStyle w:val="af2"/>
        <w:numPr>
          <w:ilvl w:val="0"/>
          <w:numId w:val="30"/>
        </w:numPr>
        <w:tabs>
          <w:tab w:val="left" w:pos="3615"/>
        </w:tabs>
        <w:spacing w:after="0" w:line="288" w:lineRule="auto"/>
        <w:ind w:left="714" w:righ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якщо відкрита лекція проводиться в умовах дистанційного навчання  </w:t>
      </w:r>
      <w:r w:rsidRPr="000204A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продумує й готує заздалегідь матеріально-технічне оснащення заняття, випробовує в дії прилади, устаткування, наочність, комп’ютерну техніку, ТЗН, а також планує послідовність використання всього оснащення на відкритому занятті.</w:t>
      </w:r>
    </w:p>
    <w:p w14:paraId="0C1D167D" w14:textId="5FE2828E" w:rsidR="004A0239" w:rsidRDefault="007B0A1A" w:rsidP="001952CB">
      <w:pPr>
        <w:pStyle w:val="2"/>
        <w:ind w:firstLine="426"/>
        <w:rPr>
          <w:sz w:val="28"/>
          <w:szCs w:val="28"/>
        </w:rPr>
      </w:pPr>
      <w:bookmarkStart w:id="34" w:name="_Toc113872167"/>
      <w:r w:rsidRPr="000204A5">
        <w:rPr>
          <w:bCs/>
          <w:sz w:val="28"/>
          <w:szCs w:val="28"/>
        </w:rPr>
        <w:lastRenderedPageBreak/>
        <w:t>6.2</w:t>
      </w:r>
      <w:r w:rsidRPr="000204A5">
        <w:rPr>
          <w:sz w:val="28"/>
          <w:szCs w:val="28"/>
        </w:rPr>
        <w:t>  </w:t>
      </w:r>
      <w:r w:rsidR="007D2FA8" w:rsidRPr="000204A5">
        <w:rPr>
          <w:sz w:val="28"/>
          <w:szCs w:val="28"/>
        </w:rPr>
        <w:t>Завідувач навчальної лабораторії (кабінету)</w:t>
      </w:r>
      <w:bookmarkEnd w:id="33"/>
      <w:bookmarkEnd w:id="34"/>
    </w:p>
    <w:p w14:paraId="4610A6F4" w14:textId="77777777" w:rsidR="001952CB" w:rsidRPr="001952CB" w:rsidRDefault="001952CB" w:rsidP="00CD10E5">
      <w:pPr>
        <w:spacing w:line="288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14:paraId="52F46983" w14:textId="77777777" w:rsidR="004A0239" w:rsidRPr="000204A5" w:rsidRDefault="007D2FA8" w:rsidP="00CD10E5">
      <w:pPr>
        <w:pStyle w:val="11"/>
        <w:numPr>
          <w:ilvl w:val="0"/>
          <w:numId w:val="23"/>
        </w:numPr>
        <w:tabs>
          <w:tab w:val="left" w:pos="26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організує та контролює підготовку аудиторії до лекції;</w:t>
      </w:r>
    </w:p>
    <w:p w14:paraId="0580B7F6" w14:textId="17F4EBFC" w:rsidR="004A0239" w:rsidRDefault="007D2FA8" w:rsidP="00CD10E5">
      <w:pPr>
        <w:pStyle w:val="11"/>
        <w:numPr>
          <w:ilvl w:val="0"/>
          <w:numId w:val="23"/>
        </w:numPr>
        <w:tabs>
          <w:tab w:val="left" w:pos="262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забезпечує лекцію технічними засобами.</w:t>
      </w:r>
    </w:p>
    <w:p w14:paraId="41904236" w14:textId="77777777" w:rsidR="00CD10E5" w:rsidRPr="000204A5" w:rsidRDefault="00CD10E5" w:rsidP="00CD10E5">
      <w:pPr>
        <w:pStyle w:val="11"/>
        <w:tabs>
          <w:tab w:val="left" w:pos="262"/>
        </w:tabs>
        <w:spacing w:line="288" w:lineRule="auto"/>
        <w:ind w:firstLine="397"/>
        <w:jc w:val="both"/>
        <w:rPr>
          <w:sz w:val="28"/>
          <w:szCs w:val="28"/>
        </w:rPr>
      </w:pPr>
    </w:p>
    <w:p w14:paraId="20CA46EB" w14:textId="77777777" w:rsidR="004534BB" w:rsidRDefault="00C45A67" w:rsidP="00144CC5">
      <w:pPr>
        <w:pStyle w:val="1"/>
        <w:spacing w:before="0" w:after="0" w:line="288" w:lineRule="auto"/>
        <w:rPr>
          <w:szCs w:val="28"/>
        </w:rPr>
      </w:pPr>
      <w:bookmarkStart w:id="35" w:name="_Toc111641957"/>
      <w:bookmarkStart w:id="36" w:name="_Toc113872168"/>
      <w:r w:rsidRPr="000204A5">
        <w:rPr>
          <w:szCs w:val="28"/>
        </w:rPr>
        <w:t xml:space="preserve">7 ПРОБЛЕМИ ТА ОСОБЛИВОСТІ ПРОВЕДЕННЯ ЛЕКЦІЇ В УМОВАХ </w:t>
      </w:r>
    </w:p>
    <w:p w14:paraId="2B969E80" w14:textId="0B0F600B" w:rsidR="00C45A67" w:rsidRPr="004534BB" w:rsidRDefault="00C45A67" w:rsidP="004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BB">
        <w:rPr>
          <w:rFonts w:ascii="Times New Roman" w:hAnsi="Times New Roman" w:cs="Times New Roman"/>
          <w:b/>
          <w:sz w:val="28"/>
          <w:szCs w:val="28"/>
        </w:rPr>
        <w:t>ДИСТАНЦІЙНОГО НАВЧАННЯ</w:t>
      </w:r>
      <w:bookmarkEnd w:id="35"/>
      <w:bookmarkEnd w:id="36"/>
    </w:p>
    <w:p w14:paraId="3885A682" w14:textId="77777777" w:rsidR="00CD10E5" w:rsidRPr="00CD10E5" w:rsidRDefault="00CD10E5" w:rsidP="00CD10E5">
      <w:pPr>
        <w:rPr>
          <w:rFonts w:ascii="Times New Roman" w:hAnsi="Times New Roman" w:cs="Times New Roman"/>
          <w:sz w:val="28"/>
          <w:szCs w:val="28"/>
        </w:rPr>
      </w:pPr>
    </w:p>
    <w:p w14:paraId="04E8F060" w14:textId="767EFB94" w:rsidR="00C45A67" w:rsidRPr="000204A5" w:rsidRDefault="00C45A67" w:rsidP="00485C7E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Впровадження онлайн-технологій в освітній процес закладів освіти України стало викликом сьогодення.</w:t>
      </w:r>
    </w:p>
    <w:p w14:paraId="775A4F6A" w14:textId="72B681CD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роль лекцій у навчальному процесі значно збільшилась. Онлайн лекція є сучасною візуальною формою подачі лекційного навчального матеріалу засобами інформаційно-комунікаційних технологій для віртуальної аудиторії віддалених один від одного учасників у реальному вимірі часу. Читання такої лекції передбачає розгорнуте коментування викладачем змісту підготовлених слайдів тематичної презентації, інтерактивної взаємодії з учасниками, висловлюючи власну позицію, запрошуючи до обговорення за допомогою сервісів мережевої комунікації: веб-камера, мікрофон, чат. </w:t>
      </w:r>
    </w:p>
    <w:p w14:paraId="5EA58CB8" w14:textId="5A36B8A0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Дистанційне навчання потребує високого рівня мотивації, внутрішньої </w:t>
      </w:r>
      <w:r w:rsidR="00EE75F8">
        <w:rPr>
          <w:rFonts w:ascii="Times New Roman" w:hAnsi="Times New Roman" w:cs="Times New Roman"/>
          <w:sz w:val="28"/>
          <w:szCs w:val="28"/>
        </w:rPr>
        <w:t>о</w:t>
      </w:r>
      <w:r w:rsidRPr="000204A5">
        <w:rPr>
          <w:rFonts w:ascii="Times New Roman" w:hAnsi="Times New Roman" w:cs="Times New Roman"/>
          <w:sz w:val="28"/>
          <w:szCs w:val="28"/>
        </w:rPr>
        <w:t>рганізованості, самодисципліни, хороших навичок володіння комп’ютерною технікою, чим відрізняється від традиційних форм навчання. Спосіб, зміст і форма подачі матеріалу не повинні бути шаблонними для всіх категорій і не копіювати програми традиційних навчальних лекцій.</w:t>
      </w:r>
    </w:p>
    <w:p w14:paraId="10144863" w14:textId="77777777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4A5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 організації та проведення лекції залежить від багатьох чинників: належної підготовки, дотримання методики проведення, педагогічної майстерності лектора, вмотивованості аудиторії, налагодження педагогічної комунікації, управління пізнавальною діяльністю студентів, технічних умов.</w:t>
      </w:r>
    </w:p>
    <w:p w14:paraId="403F242B" w14:textId="0A58BE89" w:rsidR="00E24F12" w:rsidRPr="000204A5" w:rsidRDefault="00E24F12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Відкрита лекція – це демонстрація професіоналізму науково-педагогічного працівника, і вміння продемонструвати графічний, фото- і відеоматеріал, залучати студентів до дискусії в чаті.</w:t>
      </w:r>
    </w:p>
    <w:p w14:paraId="0E671E49" w14:textId="77777777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Лекція при дистанційній формі навчання має місце у таких реалізаціях: електронне видання, відео-лекція, аудіо-лекція. </w:t>
      </w:r>
    </w:p>
    <w:p w14:paraId="250190F7" w14:textId="052C5CB5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4A5">
        <w:rPr>
          <w:rFonts w:ascii="Times New Roman" w:hAnsi="Times New Roman" w:cs="Times New Roman"/>
          <w:sz w:val="28"/>
          <w:szCs w:val="28"/>
        </w:rPr>
        <w:t>Вона може бути реалізована як комп</w:t>
      </w:r>
      <w:r w:rsidR="00EE75F8">
        <w:rPr>
          <w:rFonts w:ascii="Times New Roman" w:hAnsi="Times New Roman" w:cs="Times New Roman"/>
          <w:sz w:val="28"/>
          <w:szCs w:val="28"/>
        </w:rPr>
        <w:t>’</w:t>
      </w:r>
      <w:r w:rsidRPr="000204A5">
        <w:rPr>
          <w:rFonts w:ascii="Times New Roman" w:hAnsi="Times New Roman" w:cs="Times New Roman"/>
          <w:sz w:val="28"/>
          <w:szCs w:val="28"/>
        </w:rPr>
        <w:t xml:space="preserve">ютерна </w:t>
      </w:r>
      <w:r w:rsidRPr="00162FA2">
        <w:rPr>
          <w:rFonts w:ascii="Times New Roman" w:hAnsi="Times New Roman" w:cs="Times New Roman"/>
          <w:color w:val="auto"/>
          <w:sz w:val="28"/>
          <w:szCs w:val="28"/>
        </w:rPr>
        <w:t xml:space="preserve">відеоконференція та відеозапис </w:t>
      </w:r>
      <w:r w:rsidRPr="000204A5">
        <w:rPr>
          <w:rFonts w:ascii="Times New Roman" w:hAnsi="Times New Roman" w:cs="Times New Roman"/>
          <w:sz w:val="28"/>
          <w:szCs w:val="28"/>
        </w:rPr>
        <w:t>з синхронною або асинхронною передачею її по комп</w:t>
      </w:r>
      <w:r w:rsidR="00EE75F8">
        <w:rPr>
          <w:rFonts w:ascii="Times New Roman" w:hAnsi="Times New Roman" w:cs="Times New Roman"/>
          <w:sz w:val="28"/>
          <w:szCs w:val="28"/>
        </w:rPr>
        <w:t>’</w:t>
      </w:r>
      <w:r w:rsidRPr="000204A5">
        <w:rPr>
          <w:rFonts w:ascii="Times New Roman" w:hAnsi="Times New Roman" w:cs="Times New Roman"/>
          <w:sz w:val="28"/>
          <w:szCs w:val="28"/>
        </w:rPr>
        <w:t>ютерній мережі.</w:t>
      </w:r>
    </w:p>
    <w:p w14:paraId="48232148" w14:textId="5C8B3321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4A5">
        <w:rPr>
          <w:rFonts w:ascii="Times New Roman" w:hAnsi="Times New Roman" w:cs="Times New Roman"/>
          <w:b/>
          <w:sz w:val="28"/>
          <w:szCs w:val="28"/>
        </w:rPr>
        <w:t>Синхронне дистанційне навчання</w:t>
      </w:r>
      <w:r w:rsidRPr="000204A5">
        <w:rPr>
          <w:rFonts w:ascii="Times New Roman" w:hAnsi="Times New Roman" w:cs="Times New Roman"/>
          <w:sz w:val="28"/>
          <w:szCs w:val="28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передбачає синхронну діяльність всіх учасників освітнього процесу в режимі реального часу. В основі даного варіанту може бути самостійна робота студента з друкованим матеріалом лекції, обговорення його з </w:t>
      </w:r>
      <w:r w:rsidRPr="000204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лектором.</w:t>
      </w:r>
    </w:p>
    <w:p w14:paraId="06C0A0ED" w14:textId="63355D8A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b/>
          <w:sz w:val="28"/>
          <w:szCs w:val="28"/>
        </w:rPr>
        <w:t>Асинхронне навчання</w:t>
      </w:r>
      <w:r w:rsidRPr="000204A5">
        <w:rPr>
          <w:rFonts w:ascii="Times New Roman" w:hAnsi="Times New Roman" w:cs="Times New Roman"/>
          <w:sz w:val="28"/>
          <w:szCs w:val="28"/>
        </w:rPr>
        <w:t xml:space="preserve">: учасники освітнього процесу не спілкуються у режимі реального часу, а обговорюють окремі етапи роботи через </w:t>
      </w:r>
      <w:r w:rsidRPr="00D0083A">
        <w:rPr>
          <w:rFonts w:ascii="Times New Roman" w:hAnsi="Times New Roman" w:cs="Times New Roman"/>
          <w:color w:val="auto"/>
          <w:sz w:val="28"/>
          <w:szCs w:val="28"/>
        </w:rPr>
        <w:t>Інтернет</w:t>
      </w:r>
      <w:r w:rsidR="00D0083A" w:rsidRPr="00D008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0083A">
        <w:rPr>
          <w:rFonts w:ascii="Times New Roman" w:hAnsi="Times New Roman" w:cs="Times New Roman"/>
          <w:color w:val="auto"/>
          <w:sz w:val="28"/>
          <w:szCs w:val="28"/>
        </w:rPr>
        <w:t xml:space="preserve">ресурси </w:t>
      </w:r>
      <w:r w:rsidRPr="000204A5">
        <w:rPr>
          <w:rFonts w:ascii="Times New Roman" w:hAnsi="Times New Roman" w:cs="Times New Roman"/>
          <w:sz w:val="28"/>
          <w:szCs w:val="28"/>
        </w:rPr>
        <w:t>та інші засоби дистанційної комунікації:</w:t>
      </w:r>
    </w:p>
    <w:p w14:paraId="26EA4871" w14:textId="77777777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 – Е-mail дистанційне навчання здійснюється через листування викладача і студентів через мережу Інтернет;</w:t>
      </w:r>
    </w:p>
    <w:p w14:paraId="04E9CE34" w14:textId="7756F841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 – навчання на платформах соціальних мереж (Googl</w:t>
      </w:r>
      <w:r w:rsidR="00F65E70" w:rsidRPr="000F3B4F">
        <w:rPr>
          <w:rFonts w:ascii="Times New Roman" w:hAnsi="Times New Roman" w:cs="Times New Roman"/>
          <w:sz w:val="28"/>
          <w:szCs w:val="28"/>
        </w:rPr>
        <w:t>е</w:t>
      </w:r>
      <w:r w:rsidRPr="000204A5">
        <w:rPr>
          <w:rFonts w:ascii="Times New Roman" w:hAnsi="Times New Roman" w:cs="Times New Roman"/>
          <w:sz w:val="28"/>
          <w:szCs w:val="28"/>
        </w:rPr>
        <w:t>+, Face</w:t>
      </w:r>
      <w:r w:rsidR="00F65E70" w:rsidRPr="000F3B4F">
        <w:rPr>
          <w:rFonts w:ascii="Times New Roman" w:hAnsi="Times New Roman" w:cs="Times New Roman"/>
          <w:sz w:val="28"/>
          <w:szCs w:val="28"/>
        </w:rPr>
        <w:t>в</w:t>
      </w:r>
      <w:r w:rsidRPr="000204A5">
        <w:rPr>
          <w:rFonts w:ascii="Times New Roman" w:hAnsi="Times New Roman" w:cs="Times New Roman"/>
          <w:sz w:val="28"/>
          <w:szCs w:val="28"/>
        </w:rPr>
        <w:t xml:space="preserve">ook, скайп тощо). </w:t>
      </w:r>
    </w:p>
    <w:p w14:paraId="18984861" w14:textId="77777777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Невід’ємним елементом дистанційного навчання є відеолекція. Цифрові файли можуть зберігатися на індивідуальному електронному носії або </w:t>
      </w:r>
      <w:r w:rsidRPr="00A461AE">
        <w:rPr>
          <w:rFonts w:ascii="Times New Roman" w:hAnsi="Times New Roman" w:cs="Times New Roman"/>
          <w:color w:val="auto"/>
          <w:sz w:val="28"/>
          <w:szCs w:val="28"/>
        </w:rPr>
        <w:t>вебсервері</w:t>
      </w:r>
      <w:r w:rsidRPr="000204A5">
        <w:rPr>
          <w:rFonts w:ascii="Times New Roman" w:hAnsi="Times New Roman" w:cs="Times New Roman"/>
          <w:sz w:val="28"/>
          <w:szCs w:val="28"/>
        </w:rPr>
        <w:t>.  Як правило, на екрані транслюється запис виступу лектора.</w:t>
      </w:r>
    </w:p>
    <w:p w14:paraId="251D8084" w14:textId="1F025EC4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 Ефективною в дистанційному навчанні є</w:t>
      </w:r>
      <w:r w:rsidRPr="001D3459">
        <w:rPr>
          <w:rFonts w:ascii="Times New Roman" w:hAnsi="Times New Roman" w:cs="Times New Roman"/>
          <w:color w:val="auto"/>
          <w:sz w:val="28"/>
          <w:szCs w:val="28"/>
        </w:rPr>
        <w:t xml:space="preserve"> відеолекція </w:t>
      </w:r>
      <w:r w:rsidRPr="000204A5">
        <w:rPr>
          <w:rFonts w:ascii="Times New Roman" w:hAnsi="Times New Roman" w:cs="Times New Roman"/>
          <w:sz w:val="28"/>
          <w:szCs w:val="28"/>
        </w:rPr>
        <w:t xml:space="preserve">з показом кінофрагментів, анімації, таблиць. Перевагою такої форми </w:t>
      </w:r>
      <w:r w:rsidR="00156D31">
        <w:rPr>
          <w:rFonts w:ascii="Times New Roman" w:hAnsi="Times New Roman" w:cs="Times New Roman"/>
          <w:sz w:val="28"/>
          <w:szCs w:val="28"/>
        </w:rPr>
        <w:t xml:space="preserve">подання </w:t>
      </w:r>
      <w:r w:rsidRPr="000204A5">
        <w:rPr>
          <w:rFonts w:ascii="Times New Roman" w:hAnsi="Times New Roman" w:cs="Times New Roman"/>
          <w:sz w:val="28"/>
          <w:szCs w:val="28"/>
        </w:rPr>
        <w:t>навчального матеріалу є можливість студента самостійно регулювати хід лекції, повертатися до минулих розділів та складних моментів.</w:t>
      </w:r>
    </w:p>
    <w:p w14:paraId="77D8022B" w14:textId="6633C463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4A5">
        <w:rPr>
          <w:rFonts w:ascii="Times New Roman" w:hAnsi="Times New Roman" w:cs="Times New Roman"/>
          <w:sz w:val="28"/>
          <w:szCs w:val="28"/>
        </w:rPr>
        <w:t>Відеолекція допомагає розвитку наочно-образного мислення у студентів, належить до категорії нетрадиційних лекцій</w:t>
      </w:r>
      <w:r w:rsidR="00DC2DF2">
        <w:rPr>
          <w:rFonts w:ascii="Times New Roman" w:hAnsi="Times New Roman" w:cs="Times New Roman"/>
          <w:sz w:val="28"/>
          <w:szCs w:val="28"/>
        </w:rPr>
        <w:t>.</w:t>
      </w:r>
    </w:p>
    <w:p w14:paraId="34D830FF" w14:textId="16015272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При дистанційному навчанні в процесі проведення лекції слухачі повинні бачити і чути лектора, бачити ті чи інші ілюстративні матеріали або об</w:t>
      </w:r>
      <w:r w:rsidR="0009092D">
        <w:rPr>
          <w:rFonts w:ascii="Times New Roman" w:hAnsi="Times New Roman" w:cs="Times New Roman"/>
          <w:sz w:val="28"/>
          <w:szCs w:val="28"/>
        </w:rPr>
        <w:t>’</w:t>
      </w:r>
      <w:r w:rsidRPr="000204A5">
        <w:rPr>
          <w:rFonts w:ascii="Times New Roman" w:hAnsi="Times New Roman" w:cs="Times New Roman"/>
          <w:sz w:val="28"/>
          <w:szCs w:val="28"/>
        </w:rPr>
        <w:t xml:space="preserve">єкти, мати можливість задати питання, а також слухати питання колег і відповіді викладача. Тільки в цьому випадку ефективність дистанційній лекції буде максимально наближена до ефективності очної лекції. При цьому лектор повинен знаходитися в обстановці, максимально близькою до тієї, при якій він проводить очні лекції. </w:t>
      </w:r>
    </w:p>
    <w:p w14:paraId="64DC6666" w14:textId="77777777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Відеоспілкування можна організовувати за допомогою таких сервісів як, наприклад, Skype,</w:t>
      </w:r>
      <w:r w:rsidRPr="000204A5">
        <w:rPr>
          <w:b/>
          <w:sz w:val="28"/>
          <w:szCs w:val="28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</w:rPr>
        <w:t xml:space="preserve">Zoom, Google Meet та інших. </w:t>
      </w:r>
    </w:p>
    <w:p w14:paraId="2C152922" w14:textId="3D5270EC" w:rsidR="00041396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Ще один спосіб </w:t>
      </w:r>
      <w:r w:rsidR="00041396">
        <w:rPr>
          <w:rFonts w:ascii="Times New Roman" w:hAnsi="Times New Roman" w:cs="Times New Roman"/>
          <w:sz w:val="28"/>
          <w:szCs w:val="28"/>
        </w:rPr>
        <w:t>до</w:t>
      </w:r>
      <w:r w:rsidR="00A46F9E">
        <w:rPr>
          <w:rFonts w:ascii="Times New Roman" w:hAnsi="Times New Roman" w:cs="Times New Roman"/>
          <w:sz w:val="28"/>
          <w:szCs w:val="28"/>
        </w:rPr>
        <w:t>нес</w:t>
      </w:r>
      <w:r w:rsidR="00041396">
        <w:rPr>
          <w:rFonts w:ascii="Times New Roman" w:hAnsi="Times New Roman" w:cs="Times New Roman"/>
          <w:sz w:val="28"/>
          <w:szCs w:val="28"/>
        </w:rPr>
        <w:t>ення</w:t>
      </w:r>
      <w:r w:rsidR="00542C13">
        <w:rPr>
          <w:rFonts w:ascii="Times New Roman" w:hAnsi="Times New Roman" w:cs="Times New Roman"/>
          <w:sz w:val="28"/>
          <w:szCs w:val="28"/>
        </w:rPr>
        <w:t xml:space="preserve"> навчального матеріалу до</w:t>
      </w:r>
      <w:r w:rsidRPr="000204A5">
        <w:rPr>
          <w:rFonts w:ascii="Times New Roman" w:hAnsi="Times New Roman" w:cs="Times New Roman"/>
          <w:sz w:val="28"/>
          <w:szCs w:val="28"/>
        </w:rPr>
        <w:t xml:space="preserve"> студентів, який найкраще підходить для публікації лекційного матеріалу</w:t>
      </w:r>
      <w:r w:rsidR="00542C13">
        <w:rPr>
          <w:rFonts w:ascii="Times New Roman" w:hAnsi="Times New Roman" w:cs="Times New Roman"/>
          <w:sz w:val="28"/>
          <w:szCs w:val="28"/>
        </w:rPr>
        <w:t>,</w:t>
      </w:r>
      <w:r w:rsidRPr="00020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</w:rPr>
        <w:t>є запис відеолекції на особистому каналі You</w:t>
      </w:r>
      <w:r w:rsidR="00B72D0F" w:rsidRPr="00B72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</w:rPr>
        <w:t>Tube</w:t>
      </w:r>
      <w:r w:rsidR="00041396">
        <w:rPr>
          <w:rFonts w:ascii="Times New Roman" w:hAnsi="Times New Roman" w:cs="Times New Roman"/>
          <w:sz w:val="28"/>
          <w:szCs w:val="28"/>
        </w:rPr>
        <w:t>.</w:t>
      </w:r>
    </w:p>
    <w:p w14:paraId="765146FF" w14:textId="1CD85AEF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На відміну від Zoom, відеозаписи на You</w:t>
      </w:r>
      <w:r w:rsidR="00B72D0F" w:rsidRPr="00B72D0F">
        <w:rPr>
          <w:rFonts w:ascii="Times New Roman" w:hAnsi="Times New Roman" w:cs="Times New Roman"/>
          <w:sz w:val="28"/>
          <w:szCs w:val="28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</w:rPr>
        <w:t>Tube можуть бути поширені серед необмеженої кількості слухачів, які можуть ознайомитись з лекційним матеріалом необмежену кількість раз у зручний для себе час. Відповідно, саме таку форму розповсюдження лекційного матеріалу можна вважати найоптимальнішою (особливо якщо такі лекції розраховані на велику кількість студентів).</w:t>
      </w:r>
    </w:p>
    <w:p w14:paraId="271D8CB7" w14:textId="5D0964D1" w:rsidR="00C45A67" w:rsidRPr="000204A5" w:rsidRDefault="00C45A67" w:rsidP="00144CC5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>Одним із найпоширеніших видів навчальної активності є курс «Лекція» на освітній платформі</w:t>
      </w:r>
      <w:r w:rsidRPr="000204A5">
        <w:rPr>
          <w:sz w:val="28"/>
          <w:szCs w:val="28"/>
        </w:rPr>
        <w:t xml:space="preserve"> </w:t>
      </w:r>
      <w:r w:rsidRPr="000204A5">
        <w:rPr>
          <w:rFonts w:ascii="Times New Roman" w:hAnsi="Times New Roman" w:cs="Times New Roman"/>
          <w:sz w:val="28"/>
          <w:szCs w:val="28"/>
        </w:rPr>
        <w:t xml:space="preserve">Moodle, який дозволяє </w:t>
      </w:r>
      <w:r w:rsidR="00156D31">
        <w:rPr>
          <w:rFonts w:ascii="Times New Roman" w:hAnsi="Times New Roman" w:cs="Times New Roman"/>
          <w:sz w:val="28"/>
          <w:szCs w:val="28"/>
        </w:rPr>
        <w:t xml:space="preserve">подати </w:t>
      </w:r>
      <w:r w:rsidRPr="000204A5">
        <w:rPr>
          <w:rFonts w:ascii="Times New Roman" w:hAnsi="Times New Roman" w:cs="Times New Roman"/>
          <w:sz w:val="28"/>
          <w:szCs w:val="28"/>
        </w:rPr>
        <w:t xml:space="preserve">навчальний матеріал у </w:t>
      </w:r>
      <w:commentRangeStart w:id="37"/>
      <w:r w:rsidRPr="00E03A58">
        <w:rPr>
          <w:rFonts w:ascii="Times New Roman" w:hAnsi="Times New Roman" w:cs="Times New Roman"/>
          <w:sz w:val="28"/>
          <w:szCs w:val="28"/>
        </w:rPr>
        <w:t>вигляді</w:t>
      </w:r>
      <w:commentRangeEnd w:id="37"/>
      <w:r w:rsidR="005F3084" w:rsidRPr="00E03A58">
        <w:rPr>
          <w:rStyle w:val="af3"/>
        </w:rPr>
        <w:commentReference w:id="37"/>
      </w:r>
      <w:r w:rsidR="00F90B11" w:rsidRPr="00F90B11">
        <w:rPr>
          <w:rFonts w:ascii="Times New Roman" w:hAnsi="Times New Roman" w:cs="Times New Roman"/>
          <w:sz w:val="28"/>
          <w:szCs w:val="28"/>
        </w:rPr>
        <w:t xml:space="preserve"> окремих блоків, кожний з яких закінчується тестовими питаннями для самоперевірки </w:t>
      </w:r>
      <w:r w:rsidR="00F90B11">
        <w:rPr>
          <w:rFonts w:ascii="Times New Roman" w:hAnsi="Times New Roman" w:cs="Times New Roman"/>
          <w:sz w:val="28"/>
          <w:szCs w:val="28"/>
        </w:rPr>
        <w:t xml:space="preserve">засвоєння </w:t>
      </w:r>
      <w:r w:rsidR="00F90B11" w:rsidRPr="00F90B11">
        <w:rPr>
          <w:rFonts w:ascii="Times New Roman" w:hAnsi="Times New Roman" w:cs="Times New Roman"/>
          <w:sz w:val="28"/>
          <w:szCs w:val="28"/>
        </w:rPr>
        <w:t>матеріалу цього блоку</w:t>
      </w:r>
      <w:r w:rsidRPr="00F90B11">
        <w:rPr>
          <w:rFonts w:ascii="Times New Roman" w:hAnsi="Times New Roman" w:cs="Times New Roman"/>
          <w:sz w:val="28"/>
          <w:szCs w:val="28"/>
        </w:rPr>
        <w:t>.</w:t>
      </w:r>
      <w:r w:rsidRP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9C60AC">
        <w:rPr>
          <w:rFonts w:ascii="Times New Roman" w:hAnsi="Times New Roman" w:cs="Times New Roman"/>
          <w:sz w:val="28"/>
          <w:szCs w:val="28"/>
        </w:rPr>
        <w:t xml:space="preserve">Курс </w:t>
      </w:r>
      <w:r w:rsidR="00F362B1">
        <w:rPr>
          <w:rFonts w:ascii="Times New Roman" w:hAnsi="Times New Roman" w:cs="Times New Roman"/>
          <w:sz w:val="28"/>
          <w:szCs w:val="28"/>
        </w:rPr>
        <w:t xml:space="preserve">лекцій </w:t>
      </w:r>
      <w:r w:rsidR="009C60AC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0204A5">
        <w:rPr>
          <w:rFonts w:ascii="Times New Roman" w:hAnsi="Times New Roman" w:cs="Times New Roman"/>
          <w:sz w:val="28"/>
          <w:szCs w:val="28"/>
        </w:rPr>
        <w:t xml:space="preserve">бути </w:t>
      </w:r>
      <w:r w:rsidR="009C60AC">
        <w:rPr>
          <w:rFonts w:ascii="Times New Roman" w:hAnsi="Times New Roman" w:cs="Times New Roman"/>
          <w:sz w:val="28"/>
          <w:szCs w:val="28"/>
        </w:rPr>
        <w:t xml:space="preserve">розділений </w:t>
      </w:r>
      <w:r w:rsidRPr="000204A5">
        <w:rPr>
          <w:rFonts w:ascii="Times New Roman" w:hAnsi="Times New Roman" w:cs="Times New Roman"/>
          <w:sz w:val="28"/>
          <w:szCs w:val="28"/>
        </w:rPr>
        <w:t xml:space="preserve">на теми. Теми можуть </w:t>
      </w:r>
      <w:r w:rsidRPr="000204A5">
        <w:rPr>
          <w:rFonts w:ascii="Times New Roman" w:hAnsi="Times New Roman" w:cs="Times New Roman"/>
          <w:sz w:val="28"/>
          <w:szCs w:val="28"/>
        </w:rPr>
        <w:lastRenderedPageBreak/>
        <w:t xml:space="preserve">вивчатися слухачем </w:t>
      </w:r>
      <w:r w:rsidR="00F362B1">
        <w:rPr>
          <w:rFonts w:ascii="Times New Roman" w:hAnsi="Times New Roman" w:cs="Times New Roman"/>
          <w:sz w:val="28"/>
          <w:szCs w:val="28"/>
        </w:rPr>
        <w:t xml:space="preserve">у певній </w:t>
      </w:r>
      <w:r w:rsidRPr="000204A5">
        <w:rPr>
          <w:rFonts w:ascii="Times New Roman" w:hAnsi="Times New Roman" w:cs="Times New Roman"/>
          <w:sz w:val="28"/>
          <w:szCs w:val="28"/>
        </w:rPr>
        <w:t>послідовності</w:t>
      </w:r>
      <w:r w:rsidR="00F362B1">
        <w:rPr>
          <w:rFonts w:ascii="Times New Roman" w:hAnsi="Times New Roman" w:cs="Times New Roman"/>
          <w:sz w:val="28"/>
          <w:szCs w:val="28"/>
        </w:rPr>
        <w:t>, яка встановлюється лектором у налаштуваннях лекцій</w:t>
      </w:r>
      <w:r w:rsidRPr="000204A5">
        <w:rPr>
          <w:rFonts w:ascii="Times New Roman" w:hAnsi="Times New Roman" w:cs="Times New Roman"/>
          <w:sz w:val="28"/>
          <w:szCs w:val="28"/>
        </w:rPr>
        <w:t>.</w:t>
      </w:r>
    </w:p>
    <w:p w14:paraId="33AC077F" w14:textId="77777777" w:rsidR="00C45A67" w:rsidRPr="000204A5" w:rsidRDefault="00C45A67" w:rsidP="00C20477">
      <w:pPr>
        <w:spacing w:line="288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14:paraId="361E0506" w14:textId="6D914BD1" w:rsidR="004A0239" w:rsidRDefault="00A2390B" w:rsidP="00C20477">
      <w:pPr>
        <w:pStyle w:val="1"/>
        <w:spacing w:before="0" w:after="0" w:line="288" w:lineRule="auto"/>
        <w:rPr>
          <w:szCs w:val="28"/>
        </w:rPr>
      </w:pPr>
      <w:bookmarkStart w:id="38" w:name="_Toc113872169"/>
      <w:r w:rsidRPr="000204A5">
        <w:rPr>
          <w:szCs w:val="28"/>
        </w:rPr>
        <w:t xml:space="preserve">8 </w:t>
      </w:r>
      <w:r w:rsidR="007D2FA8" w:rsidRPr="000204A5">
        <w:rPr>
          <w:szCs w:val="28"/>
        </w:rPr>
        <w:t>ЗВІТНІСТЬ ПРО ПРОВЕДЕННЯ ВІДКРИТОЇ ЛЕКЦІЇ</w:t>
      </w:r>
      <w:bookmarkEnd w:id="38"/>
    </w:p>
    <w:p w14:paraId="7E8CF6A9" w14:textId="77777777" w:rsidR="00C20477" w:rsidRPr="00C20477" w:rsidRDefault="00C20477" w:rsidP="00C2047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8B39AE9" w14:textId="6BB8DD93" w:rsidR="004A0239" w:rsidRPr="000204A5" w:rsidRDefault="007B0A1A" w:rsidP="00C20477">
      <w:pPr>
        <w:pStyle w:val="11"/>
        <w:tabs>
          <w:tab w:val="left" w:pos="906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</w:rPr>
        <w:t>7.1  </w:t>
      </w:r>
      <w:r w:rsidR="007D2FA8" w:rsidRPr="000204A5">
        <w:rPr>
          <w:sz w:val="28"/>
          <w:szCs w:val="28"/>
        </w:rPr>
        <w:t xml:space="preserve">Контролює виконання графіка проведення відкритих лекцій і підсумовує їх результати </w:t>
      </w:r>
      <w:r w:rsidR="007D2FA8" w:rsidRPr="000204A5">
        <w:rPr>
          <w:b/>
          <w:bCs/>
          <w:sz w:val="28"/>
          <w:szCs w:val="28"/>
        </w:rPr>
        <w:t>навчально-методичний відділ університету</w:t>
      </w:r>
      <w:r w:rsidR="00E66DF4" w:rsidRPr="000204A5">
        <w:rPr>
          <w:b/>
          <w:bCs/>
          <w:sz w:val="28"/>
          <w:szCs w:val="28"/>
        </w:rPr>
        <w:t>.</w:t>
      </w:r>
    </w:p>
    <w:p w14:paraId="57EF0D09" w14:textId="762F4046" w:rsidR="00C45A67" w:rsidRPr="000204A5" w:rsidRDefault="007B0A1A" w:rsidP="001226E6">
      <w:pPr>
        <w:pStyle w:val="11"/>
        <w:tabs>
          <w:tab w:val="left" w:pos="925"/>
        </w:tabs>
        <w:spacing w:line="288" w:lineRule="auto"/>
        <w:ind w:firstLine="397"/>
        <w:jc w:val="both"/>
        <w:rPr>
          <w:b/>
          <w:bCs/>
          <w:sz w:val="28"/>
          <w:szCs w:val="28"/>
        </w:rPr>
      </w:pPr>
      <w:r w:rsidRPr="000204A5">
        <w:rPr>
          <w:sz w:val="28"/>
          <w:szCs w:val="28"/>
        </w:rPr>
        <w:t>7.2  </w:t>
      </w:r>
      <w:r w:rsidR="007D2FA8" w:rsidRPr="000204A5">
        <w:rPr>
          <w:sz w:val="28"/>
          <w:szCs w:val="28"/>
        </w:rPr>
        <w:t xml:space="preserve">Підсумки відкритих лекцій </w:t>
      </w:r>
      <w:r w:rsidR="007D2FA8" w:rsidRPr="000204A5">
        <w:rPr>
          <w:sz w:val="28"/>
          <w:szCs w:val="28"/>
          <w:lang w:eastAsia="ru-RU" w:bidi="ru-RU"/>
        </w:rPr>
        <w:t xml:space="preserve">мають бути </w:t>
      </w:r>
      <w:r w:rsidR="007D2FA8" w:rsidRPr="000204A5">
        <w:rPr>
          <w:sz w:val="28"/>
          <w:szCs w:val="28"/>
        </w:rPr>
        <w:t xml:space="preserve">обговорені </w:t>
      </w:r>
      <w:r w:rsidR="007D2FA8" w:rsidRPr="000204A5">
        <w:rPr>
          <w:sz w:val="28"/>
          <w:szCs w:val="28"/>
          <w:lang w:eastAsia="ru-RU" w:bidi="ru-RU"/>
        </w:rPr>
        <w:t xml:space="preserve">на </w:t>
      </w:r>
      <w:r w:rsidR="007D2FA8" w:rsidRPr="000204A5">
        <w:rPr>
          <w:sz w:val="28"/>
          <w:szCs w:val="28"/>
        </w:rPr>
        <w:t xml:space="preserve">засіданні </w:t>
      </w:r>
      <w:r w:rsidR="007D2FA8" w:rsidRPr="000204A5">
        <w:rPr>
          <w:b/>
          <w:bCs/>
          <w:sz w:val="28"/>
          <w:szCs w:val="28"/>
          <w:lang w:eastAsia="ru-RU" w:bidi="ru-RU"/>
        </w:rPr>
        <w:t>кафедри</w:t>
      </w:r>
      <w:r w:rsidR="002C7D30" w:rsidRPr="000204A5">
        <w:rPr>
          <w:b/>
          <w:bCs/>
          <w:sz w:val="28"/>
          <w:szCs w:val="28"/>
          <w:lang w:eastAsia="ru-RU" w:bidi="ru-RU"/>
        </w:rPr>
        <w:t>.</w:t>
      </w:r>
    </w:p>
    <w:p w14:paraId="02EF83A9" w14:textId="03D1A074" w:rsidR="00C45A67" w:rsidRPr="000204A5" w:rsidRDefault="00C45A67" w:rsidP="001226E6">
      <w:pPr>
        <w:tabs>
          <w:tab w:val="left" w:pos="3615"/>
        </w:tabs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04A5">
        <w:rPr>
          <w:rFonts w:ascii="Times New Roman" w:hAnsi="Times New Roman" w:cs="Times New Roman"/>
          <w:sz w:val="28"/>
          <w:szCs w:val="28"/>
        </w:rPr>
        <w:t xml:space="preserve">Якщо відкрита лекція відбулася в умовах дистанційного навчання, завідувач кафедри, де була проведена відкрита лекція, в той же день має запланувати коротку відеоконференцію, щоб обговорити лекцію, </w:t>
      </w:r>
      <w:r w:rsidR="005E20A7" w:rsidRPr="000204A5">
        <w:rPr>
          <w:rFonts w:ascii="Times New Roman" w:hAnsi="Times New Roman" w:cs="Times New Roman"/>
          <w:sz w:val="28"/>
          <w:szCs w:val="28"/>
        </w:rPr>
        <w:t>проаналізувати</w:t>
      </w:r>
      <w:r w:rsidRPr="000204A5">
        <w:rPr>
          <w:rFonts w:ascii="Times New Roman" w:hAnsi="Times New Roman" w:cs="Times New Roman"/>
          <w:sz w:val="28"/>
          <w:szCs w:val="28"/>
        </w:rPr>
        <w:t xml:space="preserve"> негативні і</w:t>
      </w:r>
      <w:r w:rsidR="005E20A7" w:rsidRPr="000204A5">
        <w:rPr>
          <w:rFonts w:ascii="Times New Roman" w:hAnsi="Times New Roman" w:cs="Times New Roman"/>
          <w:sz w:val="28"/>
          <w:szCs w:val="28"/>
        </w:rPr>
        <w:t xml:space="preserve"> позитивні сторони.</w:t>
      </w:r>
    </w:p>
    <w:p w14:paraId="5D4AAD6A" w14:textId="188B6C6E" w:rsidR="004A0239" w:rsidRPr="000204A5" w:rsidRDefault="007D2FA8" w:rsidP="001226E6">
      <w:pPr>
        <w:pStyle w:val="11"/>
        <w:tabs>
          <w:tab w:val="left" w:pos="925"/>
        </w:tabs>
        <w:spacing w:line="288" w:lineRule="auto"/>
        <w:ind w:firstLine="397"/>
        <w:jc w:val="both"/>
        <w:rPr>
          <w:sz w:val="28"/>
          <w:szCs w:val="28"/>
        </w:rPr>
      </w:pPr>
      <w:r w:rsidRPr="000204A5">
        <w:rPr>
          <w:sz w:val="28"/>
          <w:szCs w:val="28"/>
          <w:lang w:eastAsia="ru-RU" w:bidi="ru-RU"/>
        </w:rPr>
        <w:t xml:space="preserve">За результатами проведення </w:t>
      </w:r>
      <w:r w:rsidRPr="000204A5">
        <w:rPr>
          <w:sz w:val="28"/>
          <w:szCs w:val="28"/>
        </w:rPr>
        <w:t xml:space="preserve">відкритих лекцій </w:t>
      </w:r>
      <w:r w:rsidRPr="000204A5">
        <w:rPr>
          <w:sz w:val="28"/>
          <w:szCs w:val="28"/>
          <w:lang w:eastAsia="ru-RU" w:bidi="ru-RU"/>
        </w:rPr>
        <w:t xml:space="preserve">може бути винесене та надане до </w:t>
      </w:r>
      <w:r w:rsidRPr="000204A5">
        <w:rPr>
          <w:sz w:val="28"/>
          <w:szCs w:val="28"/>
        </w:rPr>
        <w:t xml:space="preserve">завідувача </w:t>
      </w:r>
      <w:r w:rsidRPr="000204A5">
        <w:rPr>
          <w:sz w:val="28"/>
          <w:szCs w:val="28"/>
          <w:lang w:eastAsia="ru-RU" w:bidi="ru-RU"/>
        </w:rPr>
        <w:t xml:space="preserve">кафедри, де </w:t>
      </w:r>
      <w:r w:rsidRPr="000204A5">
        <w:rPr>
          <w:sz w:val="28"/>
          <w:szCs w:val="28"/>
        </w:rPr>
        <w:t xml:space="preserve">працює </w:t>
      </w:r>
      <w:r w:rsidRPr="000204A5">
        <w:rPr>
          <w:sz w:val="28"/>
          <w:szCs w:val="28"/>
          <w:lang w:eastAsia="ru-RU" w:bidi="ru-RU"/>
        </w:rPr>
        <w:t xml:space="preserve">лектор, </w:t>
      </w:r>
      <w:r w:rsidRPr="000204A5">
        <w:rPr>
          <w:sz w:val="28"/>
          <w:szCs w:val="28"/>
        </w:rPr>
        <w:t xml:space="preserve">пропозицію </w:t>
      </w:r>
      <w:r w:rsidRPr="000204A5">
        <w:rPr>
          <w:sz w:val="28"/>
          <w:szCs w:val="28"/>
          <w:lang w:eastAsia="ru-RU" w:bidi="ru-RU"/>
        </w:rPr>
        <w:t>щодо клопотання на предмет:</w:t>
      </w:r>
    </w:p>
    <w:p w14:paraId="14EBB45F" w14:textId="77777777" w:rsidR="004A0239" w:rsidRPr="000204A5" w:rsidRDefault="007D2FA8" w:rsidP="001226E6">
      <w:pPr>
        <w:pStyle w:val="11"/>
        <w:numPr>
          <w:ilvl w:val="0"/>
          <w:numId w:val="24"/>
        </w:numPr>
        <w:tabs>
          <w:tab w:val="left" w:pos="262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  <w:lang w:eastAsia="ru-RU" w:bidi="ru-RU"/>
        </w:rPr>
        <w:t>заохочення лектора;</w:t>
      </w:r>
    </w:p>
    <w:p w14:paraId="31735377" w14:textId="77777777" w:rsidR="004A0239" w:rsidRPr="000204A5" w:rsidRDefault="007D2FA8" w:rsidP="001226E6">
      <w:pPr>
        <w:pStyle w:val="11"/>
        <w:numPr>
          <w:ilvl w:val="0"/>
          <w:numId w:val="24"/>
        </w:numPr>
        <w:tabs>
          <w:tab w:val="left" w:pos="262"/>
        </w:tabs>
        <w:spacing w:line="288" w:lineRule="auto"/>
        <w:ind w:firstLine="397"/>
        <w:rPr>
          <w:sz w:val="28"/>
          <w:szCs w:val="28"/>
        </w:rPr>
      </w:pPr>
      <w:r w:rsidRPr="000204A5">
        <w:rPr>
          <w:sz w:val="28"/>
          <w:szCs w:val="28"/>
          <w:lang w:eastAsia="ru-RU" w:bidi="ru-RU"/>
        </w:rPr>
        <w:t xml:space="preserve">позбавлення лектора права ведення </w:t>
      </w:r>
      <w:r w:rsidRPr="000204A5">
        <w:rPr>
          <w:sz w:val="28"/>
          <w:szCs w:val="28"/>
        </w:rPr>
        <w:t xml:space="preserve">лекційних </w:t>
      </w:r>
      <w:r w:rsidRPr="000204A5">
        <w:rPr>
          <w:sz w:val="28"/>
          <w:szCs w:val="28"/>
          <w:lang w:eastAsia="ru-RU" w:bidi="ru-RU"/>
        </w:rPr>
        <w:t>занять;</w:t>
      </w:r>
    </w:p>
    <w:p w14:paraId="3055C37D" w14:textId="77777777" w:rsidR="004A0239" w:rsidRPr="001226E6" w:rsidRDefault="007D2FA8" w:rsidP="001226E6">
      <w:pPr>
        <w:pStyle w:val="11"/>
        <w:numPr>
          <w:ilvl w:val="0"/>
          <w:numId w:val="24"/>
        </w:numPr>
        <w:tabs>
          <w:tab w:val="left" w:pos="262"/>
        </w:tabs>
        <w:spacing w:line="288" w:lineRule="auto"/>
        <w:ind w:firstLine="397"/>
      </w:pPr>
      <w:r w:rsidRPr="000204A5">
        <w:rPr>
          <w:sz w:val="28"/>
          <w:szCs w:val="28"/>
          <w:lang w:eastAsia="ru-RU" w:bidi="ru-RU"/>
        </w:rPr>
        <w:t xml:space="preserve">надання права ведення </w:t>
      </w:r>
      <w:r w:rsidRPr="000204A5">
        <w:rPr>
          <w:sz w:val="28"/>
          <w:szCs w:val="28"/>
        </w:rPr>
        <w:t xml:space="preserve">лекційних </w:t>
      </w:r>
      <w:r w:rsidRPr="000204A5">
        <w:rPr>
          <w:sz w:val="28"/>
          <w:szCs w:val="28"/>
          <w:lang w:eastAsia="ru-RU" w:bidi="ru-RU"/>
        </w:rPr>
        <w:t>занять.</w:t>
      </w:r>
    </w:p>
    <w:p w14:paraId="2DA28AB0" w14:textId="77777777" w:rsidR="001226E6" w:rsidRDefault="001226E6" w:rsidP="001226E6">
      <w:pPr>
        <w:pStyle w:val="11"/>
        <w:tabs>
          <w:tab w:val="left" w:pos="262"/>
        </w:tabs>
        <w:spacing w:line="288" w:lineRule="auto"/>
        <w:ind w:firstLine="397"/>
        <w:rPr>
          <w:sz w:val="28"/>
          <w:szCs w:val="28"/>
          <w:lang w:eastAsia="ru-RU" w:bidi="ru-RU"/>
        </w:rPr>
      </w:pPr>
    </w:p>
    <w:p w14:paraId="531F6591" w14:textId="77777777" w:rsidR="001226E6" w:rsidRDefault="001226E6" w:rsidP="001226E6">
      <w:pPr>
        <w:pStyle w:val="11"/>
        <w:tabs>
          <w:tab w:val="left" w:pos="262"/>
        </w:tabs>
        <w:rPr>
          <w:sz w:val="28"/>
          <w:szCs w:val="28"/>
          <w:lang w:eastAsia="ru-RU" w:bidi="ru-RU"/>
        </w:rPr>
      </w:pPr>
    </w:p>
    <w:p w14:paraId="4533EE65" w14:textId="77777777" w:rsidR="001226E6" w:rsidRDefault="001226E6" w:rsidP="001226E6">
      <w:pPr>
        <w:pStyle w:val="11"/>
        <w:tabs>
          <w:tab w:val="left" w:pos="262"/>
        </w:tabs>
        <w:rPr>
          <w:sz w:val="28"/>
          <w:szCs w:val="28"/>
          <w:lang w:eastAsia="ru-RU" w:bidi="ru-RU"/>
        </w:rPr>
      </w:pPr>
    </w:p>
    <w:p w14:paraId="361F19C2" w14:textId="77777777" w:rsidR="001226E6" w:rsidRPr="000204A5" w:rsidRDefault="001226E6" w:rsidP="001226E6">
      <w:pPr>
        <w:pStyle w:val="11"/>
        <w:tabs>
          <w:tab w:val="left" w:pos="262"/>
        </w:tabs>
        <w:sectPr w:rsidR="001226E6" w:rsidRPr="000204A5" w:rsidSect="00F65E70">
          <w:footerReference w:type="default" r:id="rId13"/>
          <w:pgSz w:w="11900" w:h="16840"/>
          <w:pgMar w:top="1134" w:right="567" w:bottom="709" w:left="1134" w:header="850" w:footer="1020" w:gutter="0"/>
          <w:cols w:space="720"/>
          <w:noEndnote/>
          <w:docGrid w:linePitch="360"/>
        </w:sectPr>
      </w:pPr>
    </w:p>
    <w:p w14:paraId="657C561F" w14:textId="517C1F3A" w:rsidR="004A0239" w:rsidRPr="000204A5" w:rsidRDefault="007D2FA8" w:rsidP="000F3383">
      <w:pPr>
        <w:pStyle w:val="26"/>
        <w:keepNext/>
        <w:keepLines/>
        <w:spacing w:after="360"/>
        <w:ind w:right="220"/>
      </w:pPr>
      <w:bookmarkStart w:id="39" w:name="bookmark14"/>
      <w:bookmarkStart w:id="40" w:name="_Toc113872170"/>
      <w:r w:rsidRPr="00B95B31">
        <w:rPr>
          <w:b w:val="0"/>
        </w:rPr>
        <w:lastRenderedPageBreak/>
        <w:t xml:space="preserve">Додаток </w:t>
      </w:r>
      <w:bookmarkEnd w:id="39"/>
      <w:r w:rsidR="006D6409" w:rsidRPr="00B95B31">
        <w:rPr>
          <w:b w:val="0"/>
        </w:rPr>
        <w:t>А</w:t>
      </w:r>
      <w:r w:rsidR="000F3383" w:rsidRPr="000204A5">
        <w:br/>
      </w:r>
      <w:r w:rsidR="00B95B31" w:rsidRPr="00B95B31">
        <w:rPr>
          <w:b w:val="0"/>
        </w:rPr>
        <w:t>ВІДГУК НА ЛЕКЦІЙНЕ ВІДКРИТЕ ЗАНЯТТЯ</w:t>
      </w:r>
      <w:r w:rsidR="00B95B31" w:rsidRPr="00B95B31">
        <w:rPr>
          <w:b w:val="0"/>
          <w:lang w:val="ru-RU"/>
        </w:rPr>
        <w:t xml:space="preserve"> </w:t>
      </w:r>
      <w:r w:rsidR="00B95B31" w:rsidRPr="00B95B31">
        <w:rPr>
          <w:b w:val="0"/>
        </w:rPr>
        <w:t>(</w:t>
      </w:r>
      <w:commentRangeStart w:id="41"/>
      <w:r w:rsidR="00B95B31" w:rsidRPr="00B95B31">
        <w:rPr>
          <w:b w:val="0"/>
        </w:rPr>
        <w:t>АНКЕТА</w:t>
      </w:r>
      <w:commentRangeEnd w:id="41"/>
      <w:r w:rsidR="00B95B31">
        <w:rPr>
          <w:rStyle w:val="af3"/>
          <w:rFonts w:ascii="Courier New" w:eastAsia="Courier New" w:hAnsi="Courier New" w:cs="Courier New"/>
          <w:b w:val="0"/>
          <w:bCs w:val="0"/>
        </w:rPr>
        <w:commentReference w:id="41"/>
      </w:r>
      <w:r w:rsidR="00B95B31" w:rsidRPr="00B95B31">
        <w:rPr>
          <w:b w:val="0"/>
        </w:rPr>
        <w:t>)</w:t>
      </w:r>
      <w:bookmarkEnd w:id="40"/>
    </w:p>
    <w:p w14:paraId="6E00C7AA" w14:textId="276D1375" w:rsidR="004A0239" w:rsidRPr="000204A5" w:rsidRDefault="007D2FA8">
      <w:pPr>
        <w:pStyle w:val="11"/>
        <w:ind w:firstLine="540"/>
      </w:pPr>
      <w:r w:rsidRPr="000204A5">
        <w:t xml:space="preserve">Кафедра </w:t>
      </w:r>
      <w:r w:rsidRPr="000204A5">
        <w:rPr>
          <w:u w:val="single"/>
        </w:rPr>
        <w:t>_</w:t>
      </w:r>
      <w:r w:rsidR="006D6409" w:rsidRPr="000204A5">
        <w:rPr>
          <w:u w:val="single"/>
        </w:rPr>
        <w:t>_______________________________________________________________</w:t>
      </w:r>
    </w:p>
    <w:p w14:paraId="2EF8ADE2" w14:textId="77777777" w:rsidR="004A0239" w:rsidRPr="000204A5" w:rsidRDefault="007D2FA8">
      <w:pPr>
        <w:pStyle w:val="11"/>
        <w:tabs>
          <w:tab w:val="left" w:leader="underscore" w:pos="9298"/>
        </w:tabs>
        <w:spacing w:line="233" w:lineRule="auto"/>
        <w:ind w:firstLine="540"/>
      </w:pPr>
      <w:r w:rsidRPr="000204A5">
        <w:t>Лектор</w:t>
      </w:r>
      <w:r w:rsidRPr="000204A5">
        <w:tab/>
      </w:r>
    </w:p>
    <w:p w14:paraId="13B82582" w14:textId="36B8D03E" w:rsidR="00FC21F5" w:rsidRDefault="00FC21F5">
      <w:pPr>
        <w:pStyle w:val="11"/>
        <w:tabs>
          <w:tab w:val="left" w:leader="underscore" w:pos="9298"/>
        </w:tabs>
        <w:ind w:firstLine="540"/>
      </w:pPr>
      <w:r>
        <w:t>ОП, назва________________________________________________________________</w:t>
      </w:r>
    </w:p>
    <w:p w14:paraId="15338AF3" w14:textId="1270FD75" w:rsidR="004A0239" w:rsidRPr="000204A5" w:rsidRDefault="007D2FA8">
      <w:pPr>
        <w:pStyle w:val="11"/>
        <w:tabs>
          <w:tab w:val="left" w:leader="underscore" w:pos="9298"/>
        </w:tabs>
        <w:ind w:firstLine="540"/>
      </w:pPr>
      <w:r w:rsidRPr="000204A5">
        <w:t>Навчальна дисципліна</w:t>
      </w:r>
      <w:r w:rsidRPr="000204A5">
        <w:tab/>
      </w:r>
    </w:p>
    <w:p w14:paraId="75664991" w14:textId="77777777" w:rsidR="004A0239" w:rsidRPr="000204A5" w:rsidRDefault="007D2FA8">
      <w:pPr>
        <w:pStyle w:val="11"/>
        <w:tabs>
          <w:tab w:val="left" w:leader="underscore" w:pos="9298"/>
        </w:tabs>
        <w:ind w:firstLine="540"/>
      </w:pPr>
      <w:r w:rsidRPr="000204A5">
        <w:t>Тема лекції</w:t>
      </w:r>
      <w:r w:rsidRPr="000204A5">
        <w:tab/>
      </w:r>
    </w:p>
    <w:p w14:paraId="70212FD7" w14:textId="6E8B32C5" w:rsidR="004A0239" w:rsidRDefault="007D2FA8" w:rsidP="006D3531">
      <w:pPr>
        <w:pStyle w:val="11"/>
        <w:ind w:firstLine="540"/>
      </w:pPr>
      <w:r w:rsidRPr="000204A5">
        <w:t xml:space="preserve">Рівень </w:t>
      </w:r>
      <w:r w:rsidR="006D3531" w:rsidRPr="000204A5">
        <w:t>лекції</w:t>
      </w:r>
      <w:r w:rsidR="006D3531">
        <w:t>:</w:t>
      </w:r>
      <w:r w:rsidR="006D3531" w:rsidRPr="000204A5">
        <w:t xml:space="preserve"> загальноуніверситетська</w:t>
      </w:r>
      <w:r w:rsidRPr="000204A5">
        <w:t>, факультетська, кафедральна</w:t>
      </w:r>
    </w:p>
    <w:p w14:paraId="216413A7" w14:textId="5D48CF00" w:rsidR="006D3531" w:rsidRPr="000204A5" w:rsidRDefault="006D3531" w:rsidP="006D3531">
      <w:pPr>
        <w:pStyle w:val="11"/>
        <w:ind w:firstLine="540"/>
      </w:pPr>
      <w:r>
        <w:t>Вид лекції: пробна, поточна, показова, конкурсна</w:t>
      </w:r>
    </w:p>
    <w:tbl>
      <w:tblPr>
        <w:tblOverlap w:val="never"/>
        <w:tblW w:w="9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530"/>
        <w:gridCol w:w="709"/>
        <w:gridCol w:w="570"/>
      </w:tblGrid>
      <w:tr w:rsidR="00E65B8F" w:rsidRPr="000204A5" w14:paraId="77EBAD84" w14:textId="2724DEEE" w:rsidTr="00B95B31">
        <w:trPr>
          <w:trHeight w:hRule="exact" w:val="58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54829" w14:textId="0751754C" w:rsidR="00E65B8F" w:rsidRPr="000204A5" w:rsidRDefault="00E65B8F" w:rsidP="00B95B31">
            <w:pPr>
              <w:pStyle w:val="a9"/>
              <w:ind w:firstLine="0"/>
              <w:jc w:val="center"/>
            </w:pPr>
            <w: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E2CE1" w14:textId="1F42B442" w:rsidR="00E65B8F" w:rsidRPr="000204A5" w:rsidRDefault="00E65B8F">
            <w:pPr>
              <w:pStyle w:val="a9"/>
              <w:ind w:firstLine="540"/>
            </w:pPr>
            <w:r w:rsidRPr="000204A5">
              <w:t>Критерії оціню</w:t>
            </w:r>
            <w:r w:rsidRPr="000204A5">
              <w:softHyphen/>
              <w:t>вання</w:t>
            </w:r>
            <w:r>
              <w:t xml:space="preserve"> якості лекції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0D27" w14:textId="67B70699" w:rsidR="00E65B8F" w:rsidRPr="000204A5" w:rsidRDefault="00E65B8F" w:rsidP="00FF56FA">
            <w:pPr>
              <w:pStyle w:val="a9"/>
              <w:ind w:firstLine="0"/>
              <w:jc w:val="center"/>
            </w:pPr>
            <w:r>
              <w:t>Рівень відповідності вимогам</w:t>
            </w:r>
          </w:p>
        </w:tc>
      </w:tr>
      <w:tr w:rsidR="00E65B8F" w:rsidRPr="000204A5" w14:paraId="6AA7E1C9" w14:textId="77777777" w:rsidTr="00B95B31">
        <w:trPr>
          <w:cantSplit/>
          <w:trHeight w:hRule="exact" w:val="1701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D971C9" w14:textId="24A28B57" w:rsidR="00E65B8F" w:rsidRDefault="00E65B8F">
            <w:pPr>
              <w:pStyle w:val="a9"/>
              <w:ind w:firstLine="0"/>
              <w:jc w:val="center"/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EF5F9" w14:textId="77777777" w:rsidR="00E65B8F" w:rsidRPr="000204A5" w:rsidRDefault="00E65B8F">
            <w:pPr>
              <w:pStyle w:val="a9"/>
              <w:ind w:firstLine="540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0F861" w14:textId="5056F7A3" w:rsidR="00E65B8F" w:rsidRDefault="00E65B8F" w:rsidP="00B95B31">
            <w:pPr>
              <w:pStyle w:val="a9"/>
              <w:ind w:left="113" w:right="113" w:firstLine="0"/>
              <w:jc w:val="center"/>
            </w:pPr>
            <w:r>
              <w:t>Не відповідає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F5A364" w14:textId="78CBF017" w:rsidR="00E65B8F" w:rsidRDefault="00E65B8F" w:rsidP="00B95B31">
            <w:pPr>
              <w:pStyle w:val="a9"/>
              <w:ind w:left="113" w:right="113" w:firstLine="0"/>
              <w:jc w:val="center"/>
            </w:pPr>
            <w:r>
              <w:t>В основному відповідає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F3604" w14:textId="5FAE1037" w:rsidR="00E65B8F" w:rsidRDefault="00E65B8F" w:rsidP="00B95B31">
            <w:pPr>
              <w:pStyle w:val="a9"/>
              <w:ind w:left="113" w:right="113" w:firstLine="0"/>
              <w:jc w:val="center"/>
            </w:pPr>
            <w:r>
              <w:t>Цілком відповідає</w:t>
            </w:r>
          </w:p>
        </w:tc>
      </w:tr>
      <w:tr w:rsidR="00E65B8F" w:rsidRPr="000204A5" w14:paraId="03E39E23" w14:textId="77777777" w:rsidTr="00B95B31">
        <w:trPr>
          <w:cantSplit/>
          <w:trHeight w:hRule="exact"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26E6A" w14:textId="7D7A17D5" w:rsidR="00E65B8F" w:rsidRPr="00A97D0C" w:rsidRDefault="00A97D0C" w:rsidP="00A97D0C">
            <w:pPr>
              <w:pStyle w:val="a9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2858A" w14:textId="0F79F8F1" w:rsidR="00E65B8F" w:rsidRPr="00A97D0C" w:rsidRDefault="00A97D0C" w:rsidP="00A97D0C">
            <w:pPr>
              <w:pStyle w:val="a9"/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DF58" w14:textId="1DF39E81" w:rsidR="00E65B8F" w:rsidRPr="00A97D0C" w:rsidRDefault="00A97D0C" w:rsidP="00A97D0C">
            <w:pPr>
              <w:pStyle w:val="a9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0624" w14:textId="7EB55988" w:rsidR="00E65B8F" w:rsidRPr="00A97D0C" w:rsidRDefault="00A97D0C" w:rsidP="00A97D0C">
            <w:pPr>
              <w:pStyle w:val="a9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5E61" w14:textId="18F95F53" w:rsidR="00E65B8F" w:rsidRPr="00A97D0C" w:rsidRDefault="00A97D0C" w:rsidP="00A97D0C">
            <w:pPr>
              <w:pStyle w:val="a9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240D1" w:rsidRPr="000204A5" w14:paraId="562E8AD6" w14:textId="40CA6FF4" w:rsidTr="00C94482">
        <w:trPr>
          <w:trHeight w:hRule="exact" w:val="31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4C071" w14:textId="2B08CD49" w:rsidR="006240D1" w:rsidRPr="00D379AA" w:rsidRDefault="006240D1" w:rsidP="00D379AA">
            <w:pPr>
              <w:pStyle w:val="a9"/>
              <w:ind w:firstLine="540"/>
              <w:jc w:val="center"/>
              <w:rPr>
                <w:b/>
              </w:rPr>
            </w:pPr>
            <w:r w:rsidRPr="00D379AA">
              <w:rPr>
                <w:b/>
              </w:rPr>
              <w:t>Змістовність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8539" w14:textId="77777777" w:rsidR="006240D1" w:rsidRPr="000204A5" w:rsidRDefault="006240D1">
            <w:pPr>
              <w:pStyle w:val="a9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E093C" w14:textId="77777777" w:rsidR="006240D1" w:rsidRPr="000204A5" w:rsidRDefault="006240D1">
            <w:pPr>
              <w:pStyle w:val="a9"/>
              <w:ind w:firstLine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5B4DD" w14:textId="77777777" w:rsidR="006240D1" w:rsidRPr="000204A5" w:rsidRDefault="006240D1">
            <w:pPr>
              <w:pStyle w:val="a9"/>
              <w:ind w:firstLine="0"/>
            </w:pPr>
          </w:p>
        </w:tc>
      </w:tr>
      <w:tr w:rsidR="000144EC" w:rsidRPr="000204A5" w14:paraId="3A1BF10D" w14:textId="7468583A" w:rsidTr="003A5CAC">
        <w:trPr>
          <w:trHeight w:hRule="exact"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C8DE7" w14:textId="4228F654" w:rsidR="000144EC" w:rsidRPr="000144EC" w:rsidRDefault="000144EC" w:rsidP="00D17414">
            <w:pPr>
              <w:pStyle w:val="a9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C8E98" w14:textId="7D835A16" w:rsidR="000144EC" w:rsidRPr="00084633" w:rsidRDefault="000144EC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Науковий рівень, відповідність новітнім досягненням науки і практики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0F1F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7064E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D9005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3301A4C2" w14:textId="3D5AFFD6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B62ED" w14:textId="77777777" w:rsidR="000144EC" w:rsidRPr="00D17414" w:rsidRDefault="000144EC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F0AD2" w14:textId="5867C5D1" w:rsidR="000144EC" w:rsidRPr="00084633" w:rsidRDefault="000144EC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Наявність узагальнень, переконливість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344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27789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57D6C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09D9659C" w14:textId="3E79796B" w:rsidTr="003A5CAC">
        <w:trPr>
          <w:trHeight w:hRule="exact" w:val="562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A8662" w14:textId="77777777" w:rsidR="000144EC" w:rsidRPr="00D17414" w:rsidRDefault="000144EC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24A9F" w14:textId="2D5B3E4B" w:rsidR="000144EC" w:rsidRPr="00084633" w:rsidRDefault="000144EC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Відображення дискусійних питань, постановка наукових проблем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9A9D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26438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3C7E6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7B7ADFBB" w14:textId="77777777" w:rsidTr="003A5CAC">
        <w:trPr>
          <w:trHeight w:hRule="exact" w:val="67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98F97" w14:textId="77777777" w:rsidR="000144EC" w:rsidRPr="00D17414" w:rsidRDefault="000144EC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65CFD" w14:textId="55F6C22F" w:rsidR="000144EC" w:rsidRPr="00084633" w:rsidRDefault="000144EC" w:rsidP="004D2A00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Зв’язок теорії з практикою, розкриття практичного значення викладених теоретичних положень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42E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DA04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C92DB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3B6A82AE" w14:textId="77777777" w:rsidTr="003A5CAC">
        <w:trPr>
          <w:trHeight w:hRule="exact" w:val="42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F9D20" w14:textId="77777777" w:rsidR="000144EC" w:rsidRPr="00D17414" w:rsidRDefault="000144EC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BB3B6" w14:textId="03F46B91" w:rsidR="000144EC" w:rsidRPr="00084633" w:rsidRDefault="000144EC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Відповідність лекції робочій програмі і навчальному плану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3DA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57A8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78A1E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6240D1" w:rsidRPr="000204A5" w14:paraId="6272D62E" w14:textId="1BD28760" w:rsidTr="003A5CAC">
        <w:trPr>
          <w:trHeight w:hRule="exact" w:val="36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28E6B" w14:textId="4D35113F" w:rsidR="006240D1" w:rsidRPr="00D379AA" w:rsidRDefault="006240D1" w:rsidP="00D379AA">
            <w:pPr>
              <w:pStyle w:val="a9"/>
              <w:ind w:firstLine="0"/>
              <w:jc w:val="center"/>
              <w:rPr>
                <w:b/>
              </w:rPr>
            </w:pPr>
            <w:r w:rsidRPr="00D379AA">
              <w:rPr>
                <w:b/>
              </w:rPr>
              <w:t>Професійна спрямованість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78B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D491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216C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00A38FBE" w14:textId="782F2B3C" w:rsidTr="003A5CAC">
        <w:trPr>
          <w:trHeight w:hRule="exact" w:val="8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DEEE1" w14:textId="257489AC" w:rsidR="000144EC" w:rsidRPr="00D17414" w:rsidRDefault="000144EC" w:rsidP="00D17414">
            <w:pPr>
              <w:pStyle w:val="a9"/>
              <w:spacing w:line="233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216EF" w14:textId="5053E50F" w:rsidR="000144EC" w:rsidRPr="00084633" w:rsidRDefault="000144EC">
            <w:pPr>
              <w:pStyle w:val="a9"/>
              <w:ind w:firstLine="0"/>
              <w:rPr>
                <w:color w:val="auto"/>
              </w:rPr>
            </w:pPr>
            <w:r w:rsidRPr="00084633">
              <w:rPr>
                <w:color w:val="auto"/>
              </w:rPr>
              <w:t>Формування професійного світогляду студентів на лекції, зв'язок лекційного матеріалу з професійними інтересами підготовки фахівців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CFED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81920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A9881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0144EC" w:rsidRPr="000204A5" w14:paraId="4F46FC18" w14:textId="77777777" w:rsidTr="003A5CAC">
        <w:trPr>
          <w:trHeight w:hRule="exact"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6178" w14:textId="77777777" w:rsidR="000144EC" w:rsidRPr="00D17414" w:rsidRDefault="000144EC" w:rsidP="00D17414">
            <w:pPr>
              <w:pStyle w:val="a9"/>
              <w:spacing w:line="233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E1090" w14:textId="1F467444" w:rsidR="000144EC" w:rsidRPr="00084633" w:rsidRDefault="000144EC" w:rsidP="008E49E7">
            <w:pPr>
              <w:rPr>
                <w:color w:val="auto"/>
              </w:rPr>
            </w:pPr>
            <w:r w:rsidRPr="00084633">
              <w:rPr>
                <w:rFonts w:ascii="Times New Roman" w:hAnsi="Times New Roman" w:cs="Times New Roman"/>
                <w:color w:val="auto"/>
              </w:rPr>
              <w:t>Досягнення програмних результатів навчання, компетентностей, що передбачені відповідними освітніми програмами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213C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DA1C3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7AB2" w14:textId="77777777" w:rsidR="000144EC" w:rsidRPr="000204A5" w:rsidRDefault="000144E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6240D1" w:rsidRPr="000204A5" w14:paraId="4212CCF9" w14:textId="79D96281" w:rsidTr="003A5CAC">
        <w:trPr>
          <w:trHeight w:hRule="exact" w:val="27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D4A21" w14:textId="00EA95AF" w:rsidR="006240D1" w:rsidRPr="00391E9D" w:rsidRDefault="006240D1" w:rsidP="00391E9D">
            <w:pPr>
              <w:pStyle w:val="a9"/>
              <w:ind w:firstLine="0"/>
              <w:jc w:val="center"/>
              <w:rPr>
                <w:b/>
              </w:rPr>
            </w:pPr>
            <w:r w:rsidRPr="00391E9D">
              <w:rPr>
                <w:b/>
              </w:rPr>
              <w:t>Методичний рівень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F66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2A6A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E04F" w14:textId="77777777" w:rsidR="006240D1" w:rsidRPr="000204A5" w:rsidRDefault="006240D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FF56FA" w:rsidRPr="000204A5" w14:paraId="22D9F8E2" w14:textId="073DEA7A" w:rsidTr="003A5CAC">
        <w:trPr>
          <w:trHeight w:hRule="exact" w:val="5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E1AEE" w14:textId="442B0B31" w:rsidR="00FF56FA" w:rsidRPr="00D17414" w:rsidRDefault="000144EC" w:rsidP="00D17414">
            <w:pPr>
              <w:pStyle w:val="a9"/>
              <w:spacing w:line="233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BEB11" w14:textId="595BBC71" w:rsidR="00FF56FA" w:rsidRPr="005957C6" w:rsidRDefault="00EF2A7A">
            <w:pPr>
              <w:pStyle w:val="a9"/>
              <w:ind w:firstLine="0"/>
              <w:rPr>
                <w:color w:val="auto"/>
              </w:rPr>
            </w:pPr>
            <w:r w:rsidRPr="005957C6">
              <w:rPr>
                <w:color w:val="auto"/>
              </w:rPr>
              <w:t>З</w:t>
            </w:r>
            <w:r w:rsidR="00FF56FA" w:rsidRPr="005957C6">
              <w:rPr>
                <w:color w:val="auto"/>
              </w:rPr>
              <w:t>астосування методів і прийомів активізації пізнавальної діяльності студентів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988C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DEEB6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91180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EF2A7A" w:rsidRPr="000204A5" w14:paraId="27664B68" w14:textId="77777777" w:rsidTr="003A5CAC">
        <w:trPr>
          <w:trHeight w:hRule="exact" w:val="2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F3C55" w14:textId="77777777" w:rsidR="00EF2A7A" w:rsidRPr="00D17414" w:rsidRDefault="00EF2A7A" w:rsidP="00D17414">
            <w:pPr>
              <w:pStyle w:val="a9"/>
              <w:spacing w:line="233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A5023" w14:textId="18FC4792" w:rsidR="00EF2A7A" w:rsidRPr="005957C6" w:rsidRDefault="00EF2A7A">
            <w:pPr>
              <w:pStyle w:val="a9"/>
              <w:ind w:firstLine="0"/>
              <w:rPr>
                <w:color w:val="auto"/>
              </w:rPr>
            </w:pPr>
            <w:r w:rsidRPr="005957C6">
              <w:rPr>
                <w:color w:val="auto"/>
              </w:rPr>
              <w:t>Застосування інноваційних технологій та методик навчання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E96" w14:textId="77777777" w:rsidR="00EF2A7A" w:rsidRPr="000204A5" w:rsidRDefault="00EF2A7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F5276" w14:textId="77777777" w:rsidR="00EF2A7A" w:rsidRPr="000204A5" w:rsidRDefault="00EF2A7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B36E9" w14:textId="77777777" w:rsidR="00EF2A7A" w:rsidRPr="000204A5" w:rsidRDefault="00EF2A7A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FF56FA" w:rsidRPr="000204A5" w14:paraId="2E262CB3" w14:textId="0D014AC6" w:rsidTr="003A5CAC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DB2E9" w14:textId="77777777" w:rsidR="00FF56FA" w:rsidRPr="00D17414" w:rsidRDefault="00FF56FA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54456" w14:textId="329CF049" w:rsidR="00FF56FA" w:rsidRPr="005957C6" w:rsidRDefault="00722BD9">
            <w:pPr>
              <w:pStyle w:val="a9"/>
              <w:ind w:firstLine="0"/>
              <w:rPr>
                <w:color w:val="auto"/>
              </w:rPr>
            </w:pPr>
            <w:r w:rsidRPr="005957C6">
              <w:rPr>
                <w:color w:val="auto"/>
              </w:rPr>
              <w:t>В</w:t>
            </w:r>
            <w:r w:rsidR="00FF56FA" w:rsidRPr="005957C6">
              <w:rPr>
                <w:color w:val="auto"/>
              </w:rPr>
              <w:t>икористання елементів зворотного зв’язку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7578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5A897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E375E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FF56FA" w:rsidRPr="000204A5" w14:paraId="3BD2EFCA" w14:textId="21BED5C9" w:rsidTr="003A5CAC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D9A09" w14:textId="77777777" w:rsidR="00FF56FA" w:rsidRPr="00D17414" w:rsidRDefault="00FF56FA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AF7EE" w14:textId="66923F69" w:rsidR="00FF56FA" w:rsidRPr="005957C6" w:rsidRDefault="00722BD9">
            <w:pPr>
              <w:pStyle w:val="a9"/>
              <w:ind w:firstLine="0"/>
              <w:rPr>
                <w:color w:val="auto"/>
              </w:rPr>
            </w:pPr>
            <w:r w:rsidRPr="005957C6">
              <w:rPr>
                <w:color w:val="auto"/>
              </w:rPr>
              <w:t>Н</w:t>
            </w:r>
            <w:r w:rsidR="00FF56FA" w:rsidRPr="005957C6">
              <w:rPr>
                <w:color w:val="auto"/>
              </w:rPr>
              <w:t>аявність міждисциплінарних зв’язків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2D3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EB0ED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C422F" w14:textId="77777777" w:rsidR="00FF56FA" w:rsidRPr="000204A5" w:rsidRDefault="00FF56FA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A10BBA" w:rsidRPr="000204A5" w14:paraId="602A54E5" w14:textId="2423C776" w:rsidTr="003A5CAC">
        <w:trPr>
          <w:trHeight w:hRule="exact" w:val="28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E233F" w14:textId="011F7259" w:rsidR="00A10BBA" w:rsidRPr="00787054" w:rsidRDefault="00A10BBA" w:rsidP="00787054">
            <w:pPr>
              <w:pStyle w:val="a9"/>
              <w:ind w:firstLine="0"/>
              <w:jc w:val="center"/>
              <w:rPr>
                <w:b/>
              </w:rPr>
            </w:pPr>
            <w:r w:rsidRPr="00787054">
              <w:rPr>
                <w:b/>
              </w:rPr>
              <w:t>Структура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2FF" w14:textId="77777777" w:rsidR="00A10BBA" w:rsidRPr="000204A5" w:rsidRDefault="00A10BB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3E2F" w14:textId="77777777" w:rsidR="00A10BBA" w:rsidRPr="000204A5" w:rsidRDefault="00A10BBA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7D12A" w14:textId="77777777" w:rsidR="00A10BBA" w:rsidRPr="000204A5" w:rsidRDefault="00A10BBA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4F246B3F" w14:textId="400FDCD3" w:rsidTr="003A5CAC">
        <w:trPr>
          <w:trHeight w:hRule="exact" w:val="283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B08" w14:textId="07468CD9" w:rsidR="00B95B31" w:rsidRPr="00D17414" w:rsidRDefault="00B95B31" w:rsidP="00D17414">
            <w:pPr>
              <w:pStyle w:val="a9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652CB" w14:textId="38775256" w:rsidR="00B95B31" w:rsidRPr="005411DF" w:rsidRDefault="00B95B31" w:rsidP="00035973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Формулювання мети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1B21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A4E2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756B5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10E030B1" w14:textId="77777777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362" w14:textId="77777777" w:rsidR="00B95B31" w:rsidRPr="00D17414" w:rsidRDefault="00B95B31" w:rsidP="00D17414">
            <w:pPr>
              <w:pStyle w:val="a9"/>
              <w:ind w:firstLine="0"/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E6097" w14:textId="2AD98CD2" w:rsidR="00B95B31" w:rsidRPr="005411DF" w:rsidRDefault="00B95B31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Наявність плану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077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D8661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0637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697CC6E5" w14:textId="37E61F3E" w:rsidTr="003A5CAC">
        <w:trPr>
          <w:trHeight w:hRule="exact" w:val="56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AD0" w14:textId="77777777" w:rsidR="00B95B31" w:rsidRPr="00D17414" w:rsidRDefault="00B95B31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40FC3" w14:textId="7A149D84" w:rsidR="00B95B31" w:rsidRPr="005411DF" w:rsidRDefault="00B95B31" w:rsidP="0006794C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Чітка композиційна побудова (вступ, основна частина, заключна частина)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6948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FF8E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95DED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41DE516C" w14:textId="23A4FCC1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33ED" w14:textId="77777777" w:rsidR="00B95B31" w:rsidRPr="00D17414" w:rsidRDefault="00B95B31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00B27" w14:textId="26AA5BAE" w:rsidR="00B95B31" w:rsidRPr="005411DF" w:rsidRDefault="00B95B31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Логічна послідовність і взаємозв’язок окремих частин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9AFB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0423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13FAC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6F00755C" w14:textId="78746EDD" w:rsidTr="003A5CAC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598" w14:textId="77777777" w:rsidR="00B95B31" w:rsidRPr="00D17414" w:rsidRDefault="00B95B31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2508" w14:textId="3F8259D3" w:rsidR="00B95B31" w:rsidRPr="005411DF" w:rsidRDefault="00B95B31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Виділення головних ідей і моментів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48D9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39A7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1C22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B95B31" w:rsidRPr="000204A5" w14:paraId="60B0A2F8" w14:textId="77777777" w:rsidTr="003A5CAC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1115" w14:textId="77777777" w:rsidR="00B95B31" w:rsidRPr="00D17414" w:rsidRDefault="00B95B31" w:rsidP="00D17414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34844" w14:textId="22ED30C6" w:rsidR="00B95B31" w:rsidRPr="005411DF" w:rsidRDefault="00B95B31">
            <w:pPr>
              <w:pStyle w:val="a9"/>
              <w:ind w:firstLine="0"/>
              <w:rPr>
                <w:color w:val="auto"/>
              </w:rPr>
            </w:pPr>
            <w:r w:rsidRPr="005411DF">
              <w:rPr>
                <w:color w:val="auto"/>
              </w:rPr>
              <w:t>Наявність переліку рекомендованої літератури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3970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04445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7E8F4" w14:textId="77777777" w:rsidR="00B95B31" w:rsidRPr="000204A5" w:rsidRDefault="00B95B31" w:rsidP="003A5CA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773A098" w14:textId="77777777" w:rsidR="00B95B31" w:rsidRPr="003A5CAC" w:rsidRDefault="003A5CAC">
      <w:pPr>
        <w:rPr>
          <w:rFonts w:ascii="Times New Roman" w:hAnsi="Times New Roman" w:cs="Times New Roman"/>
        </w:rPr>
      </w:pPr>
      <w:commentRangeStart w:id="42"/>
      <w:commentRangeEnd w:id="42"/>
      <w:r>
        <w:rPr>
          <w:rStyle w:val="af3"/>
        </w:rPr>
        <w:commentReference w:id="42"/>
      </w:r>
    </w:p>
    <w:tbl>
      <w:tblPr>
        <w:tblOverlap w:val="never"/>
        <w:tblW w:w="9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530"/>
        <w:gridCol w:w="709"/>
        <w:gridCol w:w="570"/>
      </w:tblGrid>
      <w:tr w:rsidR="003A5CAC" w:rsidRPr="000204A5" w14:paraId="74DE3F1D" w14:textId="6F1A03F7" w:rsidTr="00EE0507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946F5" w14:textId="14600C64" w:rsidR="003A5CAC" w:rsidRPr="003A5CAC" w:rsidRDefault="003A5CAC" w:rsidP="003A5CAC">
            <w:pPr>
              <w:pStyle w:val="a9"/>
              <w:ind w:firstLine="0"/>
              <w:jc w:val="center"/>
              <w:rPr>
                <w:b/>
              </w:rPr>
            </w:pPr>
            <w:r w:rsidRPr="003A5CAC">
              <w:rPr>
                <w:lang w:val="en-US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FF119" w14:textId="43C824FB" w:rsidR="003A5CAC" w:rsidRPr="003A5CAC" w:rsidRDefault="003A5CAC" w:rsidP="003A5CAC">
            <w:pPr>
              <w:pStyle w:val="a9"/>
              <w:ind w:firstLine="0"/>
              <w:jc w:val="center"/>
              <w:rPr>
                <w:b/>
              </w:rPr>
            </w:pPr>
            <w:r w:rsidRPr="003A5CAC">
              <w:rPr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3940" w14:textId="703F840D" w:rsidR="003A5CAC" w:rsidRPr="003A5CAC" w:rsidRDefault="003A5CAC" w:rsidP="003A5C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5CA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72437B" w14:textId="4FB9E2E1" w:rsidR="003A5CAC" w:rsidRPr="003A5CAC" w:rsidRDefault="003A5CAC" w:rsidP="003A5C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5CA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6FCBC" w14:textId="2941AAD4" w:rsidR="003A5CAC" w:rsidRPr="003A5CAC" w:rsidRDefault="003A5CAC" w:rsidP="003A5C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5CA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5CAC" w:rsidRPr="000204A5" w14:paraId="153E2576" w14:textId="77777777" w:rsidTr="003A5CAC">
        <w:trPr>
          <w:trHeight w:hRule="exact" w:val="28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ED0C" w14:textId="1C08299C" w:rsidR="003A5CAC" w:rsidRPr="00787054" w:rsidRDefault="003A5CAC" w:rsidP="003A5CAC">
            <w:pPr>
              <w:pStyle w:val="a9"/>
              <w:ind w:firstLine="0"/>
              <w:jc w:val="center"/>
              <w:rPr>
                <w:b/>
              </w:rPr>
            </w:pPr>
            <w:r w:rsidRPr="00787054">
              <w:rPr>
                <w:b/>
              </w:rPr>
              <w:t>Стиль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BB74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1FAA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A462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349868A5" w14:textId="10EAA89E" w:rsidTr="003A5CAC">
        <w:trPr>
          <w:trHeight w:hRule="exact" w:val="28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34407" w14:textId="61676BB1" w:rsidR="003A5CAC" w:rsidRPr="00D17414" w:rsidRDefault="003A5CAC" w:rsidP="003A5CAC">
            <w:pPr>
              <w:pStyle w:val="a9"/>
              <w:ind w:firstLine="1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5B941" w14:textId="48AB78F5" w:rsidR="003A5CAC" w:rsidRPr="00F0317D" w:rsidRDefault="003A5CAC" w:rsidP="003A5CAC">
            <w:pPr>
              <w:pStyle w:val="a9"/>
              <w:ind w:firstLine="0"/>
              <w:rPr>
                <w:color w:val="auto"/>
              </w:rPr>
            </w:pPr>
            <w:r w:rsidRPr="00F0317D">
              <w:rPr>
                <w:color w:val="auto"/>
              </w:rPr>
              <w:t>Ясність, чіткість і доступність викладення думок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E12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79A5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37398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5143A971" w14:textId="3D86388E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34CF2" w14:textId="77777777" w:rsidR="003A5CAC" w:rsidRPr="00D17414" w:rsidRDefault="003A5CAC" w:rsidP="003A5CAC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BC151" w14:textId="398EE9ED" w:rsidR="003A5CAC" w:rsidRPr="00F0317D" w:rsidRDefault="003A5CAC" w:rsidP="003A5CAC">
            <w:pPr>
              <w:pStyle w:val="a9"/>
              <w:ind w:firstLine="0"/>
              <w:rPr>
                <w:color w:val="auto"/>
              </w:rPr>
            </w:pPr>
            <w:r w:rsidRPr="00F0317D">
              <w:rPr>
                <w:color w:val="auto"/>
              </w:rPr>
              <w:t>Темп викладання матеріалу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5BA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8FA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46B1D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344AA310" w14:textId="32FE14F9" w:rsidTr="003A5CAC">
        <w:trPr>
          <w:trHeight w:hRule="exact" w:val="566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828B9" w14:textId="77777777" w:rsidR="003A5CAC" w:rsidRPr="00D17414" w:rsidRDefault="003A5CAC" w:rsidP="003A5CAC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EFE6D" w14:textId="183CD336" w:rsidR="003A5CAC" w:rsidRPr="00F0317D" w:rsidRDefault="003A5CAC" w:rsidP="003A5CAC">
            <w:pPr>
              <w:pStyle w:val="a9"/>
              <w:ind w:firstLine="0"/>
              <w:rPr>
                <w:color w:val="auto"/>
              </w:rPr>
            </w:pPr>
            <w:r w:rsidRPr="00F0317D">
              <w:rPr>
                <w:color w:val="auto"/>
              </w:rPr>
              <w:t>Застосування технічних засобів навчання, наочність інформації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5E6E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1DD9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5B57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759801B1" w14:textId="75F7EBFF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E7574" w14:textId="77777777" w:rsidR="003A5CAC" w:rsidRPr="00D17414" w:rsidRDefault="003A5CAC" w:rsidP="003A5CAC">
            <w:pPr>
              <w:jc w:val="center"/>
              <w:rPr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CB868" w14:textId="0918EE4A" w:rsidR="003A5CAC" w:rsidRPr="00F0317D" w:rsidRDefault="003A5CAC" w:rsidP="003A5CAC">
            <w:pPr>
              <w:pStyle w:val="a9"/>
              <w:ind w:firstLine="0"/>
              <w:rPr>
                <w:color w:val="auto"/>
              </w:rPr>
            </w:pPr>
            <w:r w:rsidRPr="00F0317D">
              <w:rPr>
                <w:color w:val="auto"/>
              </w:rPr>
              <w:t>Наявність контакту з аудиторією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2BE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F8C8D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9C35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32AF1979" w14:textId="77777777" w:rsidTr="003A5CAC">
        <w:trPr>
          <w:trHeight w:hRule="exact" w:val="28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0867C" w14:textId="02A883AD" w:rsidR="003A5CAC" w:rsidRPr="005B4F5B" w:rsidRDefault="003A5CAC" w:rsidP="003A5CAC">
            <w:pPr>
              <w:pStyle w:val="a9"/>
              <w:ind w:firstLine="0"/>
              <w:jc w:val="center"/>
              <w:rPr>
                <w:b/>
              </w:rPr>
            </w:pPr>
            <w:r w:rsidRPr="005B4F5B">
              <w:rPr>
                <w:b/>
              </w:rPr>
              <w:t>Майстерність лектора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1312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C7314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7A26E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36737AB5" w14:textId="2F84C209" w:rsidTr="003A5CAC">
        <w:trPr>
          <w:trHeight w:hRule="exact" w:val="2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5C801" w14:textId="5B7755F1" w:rsidR="003A5CAC" w:rsidRPr="000204A5" w:rsidRDefault="003A5CAC" w:rsidP="003A5CAC">
            <w:pPr>
              <w:pStyle w:val="a9"/>
              <w:ind w:firstLine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6AD00" w14:textId="1A6F532D" w:rsidR="003A5CAC" w:rsidRPr="000204A5" w:rsidRDefault="003A5CAC" w:rsidP="003A5CAC">
            <w:pPr>
              <w:pStyle w:val="a9"/>
              <w:ind w:firstLine="0"/>
            </w:pPr>
            <w:r>
              <w:t>Р</w:t>
            </w:r>
            <w:r w:rsidRPr="000204A5">
              <w:t>івень вільного володіння лекційним матеріалом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C48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A534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4A698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26740F7D" w14:textId="1A47C819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731AC" w14:textId="77777777" w:rsidR="003A5CAC" w:rsidRPr="000204A5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944A3" w14:textId="3274F818" w:rsidR="003A5CAC" w:rsidRPr="000204A5" w:rsidRDefault="003A5CAC" w:rsidP="003A5CAC">
            <w:pPr>
              <w:pStyle w:val="a9"/>
              <w:ind w:firstLine="0"/>
            </w:pPr>
            <w:r>
              <w:t>Е</w:t>
            </w:r>
            <w:r w:rsidRPr="000204A5">
              <w:t>моційність, культура мовлення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10D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7E8E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4275F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393E68DA" w14:textId="3BF73B82" w:rsidTr="003A5CAC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2F7FD" w14:textId="77777777" w:rsidR="003A5CAC" w:rsidRPr="000204A5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08CFD" w14:textId="799F6DD2" w:rsidR="003A5CAC" w:rsidRPr="000204A5" w:rsidRDefault="003A5CAC" w:rsidP="003A5CAC">
            <w:pPr>
              <w:pStyle w:val="a9"/>
              <w:ind w:firstLine="0"/>
            </w:pPr>
            <w:r>
              <w:t>З</w:t>
            </w:r>
            <w:r w:rsidRPr="000204A5">
              <w:t>овнішній вигляд</w:t>
            </w:r>
            <w:r>
              <w:t>, уміння триматися перед аудиторією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84D9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B256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2B575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64F20657" w14:textId="60E80B11" w:rsidTr="003A5CAC">
        <w:trPr>
          <w:trHeight w:hRule="exact" w:val="28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93BE1" w14:textId="77777777" w:rsidR="003A5CAC" w:rsidRPr="000204A5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AE18E" w14:textId="17BBD71F" w:rsidR="003A5CAC" w:rsidRPr="000204A5" w:rsidRDefault="003A5CAC" w:rsidP="003A5CAC">
            <w:pPr>
              <w:pStyle w:val="a9"/>
              <w:ind w:firstLine="0"/>
            </w:pPr>
            <w:r>
              <w:t>П</w:t>
            </w:r>
            <w:r w:rsidRPr="000204A5">
              <w:t xml:space="preserve">оважне і тактовне ставлення до </w:t>
            </w:r>
            <w:r>
              <w:t>здобувачів вищої освіти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4F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9A3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D628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413396C1" w14:textId="53BA4064" w:rsidTr="003A5CAC">
        <w:trPr>
          <w:trHeight w:hRule="exact" w:val="29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A2A8C" w14:textId="77777777" w:rsidR="003A5CAC" w:rsidRPr="000204A5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F08C3" w14:textId="39B9F734" w:rsidR="003A5CAC" w:rsidRPr="000204A5" w:rsidRDefault="003A5CAC" w:rsidP="003A5CAC">
            <w:pPr>
              <w:pStyle w:val="a9"/>
              <w:ind w:firstLine="0"/>
            </w:pPr>
            <w:r>
              <w:t>У</w:t>
            </w:r>
            <w:r w:rsidRPr="000204A5">
              <w:t>міння зняти напруження і втому аудиторії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AC0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181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AA0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2C542746" w14:textId="77777777" w:rsidTr="003A5CAC">
        <w:trPr>
          <w:trHeight w:hRule="exact" w:val="298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56C1" w14:textId="1577DC87" w:rsidR="003A5CAC" w:rsidRDefault="003A5CAC" w:rsidP="003A5CAC">
            <w:pPr>
              <w:pStyle w:val="a9"/>
              <w:ind w:firstLine="0"/>
              <w:jc w:val="center"/>
            </w:pPr>
            <w:r w:rsidRPr="00BB01FE">
              <w:rPr>
                <w:b/>
              </w:rPr>
              <w:t>Результати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06E0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9445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D30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2AC42AEE" w14:textId="77777777" w:rsidTr="003A5CAC">
        <w:trPr>
          <w:trHeight w:hRule="exact" w:val="29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F7D5" w14:textId="77777777" w:rsidR="003A5CAC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47E7E" w14:textId="134B9CB5" w:rsidR="003A5CAC" w:rsidRPr="00BB01FE" w:rsidRDefault="003A5CAC" w:rsidP="003A5CAC">
            <w:pPr>
              <w:pStyle w:val="a9"/>
              <w:ind w:firstLine="0"/>
            </w:pPr>
            <w:r w:rsidRPr="00BB01FE">
              <w:t xml:space="preserve">Інформаційно-пізнавальна </w:t>
            </w:r>
            <w:r>
              <w:t>цінність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98FD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D5B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807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577E24B6" w14:textId="77777777" w:rsidTr="003A5CAC">
        <w:trPr>
          <w:trHeight w:hRule="exact" w:val="29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12BD" w14:textId="77777777" w:rsidR="003A5CAC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C9276" w14:textId="1256D782" w:rsidR="003A5CAC" w:rsidRPr="00BB01FE" w:rsidRDefault="003A5CAC" w:rsidP="003A5CAC">
            <w:pPr>
              <w:pStyle w:val="a9"/>
              <w:ind w:firstLine="0"/>
            </w:pPr>
            <w:r>
              <w:t xml:space="preserve">Ступінь реалізації плану лекції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7C61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61F8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A91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  <w:tr w:rsidR="003A5CAC" w:rsidRPr="000204A5" w14:paraId="42FD45BC" w14:textId="77777777" w:rsidTr="003A5CAC">
        <w:trPr>
          <w:trHeight w:hRule="exact" w:val="6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44322" w14:textId="77777777" w:rsidR="003A5CAC" w:rsidRDefault="003A5CAC" w:rsidP="003A5CAC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077E0" w14:textId="4C168B6A" w:rsidR="003A5CAC" w:rsidRDefault="003A5CAC" w:rsidP="003A5CAC">
            <w:pPr>
              <w:pStyle w:val="a9"/>
              <w:ind w:firstLine="0"/>
            </w:pPr>
            <w:r>
              <w:t>Ступінь повноти і точності розгляду основних питань, розкриття теми лекції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E0D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A2F9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F3D0" w14:textId="77777777" w:rsidR="003A5CAC" w:rsidRPr="000204A5" w:rsidRDefault="003A5CAC" w:rsidP="003A5CA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7FCBBE0" w14:textId="77777777" w:rsidR="00DF118D" w:rsidRDefault="00DF118D" w:rsidP="004E6906">
      <w:pPr>
        <w:pStyle w:val="ab"/>
        <w:ind w:left="96"/>
      </w:pPr>
    </w:p>
    <w:p w14:paraId="732B3F74" w14:textId="2D8665D1" w:rsidR="004A0239" w:rsidRPr="000204A5" w:rsidRDefault="007D2FA8" w:rsidP="004E6906">
      <w:pPr>
        <w:pStyle w:val="ab"/>
        <w:ind w:left="96"/>
      </w:pPr>
      <w:r w:rsidRPr="000204A5">
        <w:t>Загальні висновки, пропозиції:</w:t>
      </w:r>
    </w:p>
    <w:p w14:paraId="5D2E4112" w14:textId="77777777" w:rsidR="004A0239" w:rsidRPr="000204A5" w:rsidRDefault="004A0239" w:rsidP="004E6906">
      <w:pPr>
        <w:spacing w:line="1" w:lineRule="exact"/>
      </w:pPr>
    </w:p>
    <w:p w14:paraId="646798FD" w14:textId="77777777" w:rsidR="004E6906" w:rsidRPr="000204A5" w:rsidRDefault="004E6906" w:rsidP="004E6906">
      <w:pPr>
        <w:pStyle w:val="11"/>
        <w:tabs>
          <w:tab w:val="left" w:leader="underscore" w:pos="4402"/>
        </w:tabs>
        <w:ind w:firstLine="0"/>
      </w:pPr>
    </w:p>
    <w:p w14:paraId="049EC060" w14:textId="7ECC0871" w:rsidR="00DF118D" w:rsidRDefault="00DF118D" w:rsidP="004E6906">
      <w:pPr>
        <w:pStyle w:val="11"/>
        <w:tabs>
          <w:tab w:val="left" w:leader="underscore" w:pos="4402"/>
        </w:tabs>
        <w:ind w:firstLine="0"/>
      </w:pPr>
    </w:p>
    <w:p w14:paraId="746CD6CD" w14:textId="77777777" w:rsidR="00DF118D" w:rsidRPr="000204A5" w:rsidRDefault="00DF118D" w:rsidP="004E6906">
      <w:pPr>
        <w:pStyle w:val="11"/>
        <w:tabs>
          <w:tab w:val="left" w:leader="underscore" w:pos="4402"/>
        </w:tabs>
        <w:ind w:firstLine="0"/>
      </w:pPr>
    </w:p>
    <w:p w14:paraId="771A54D6" w14:textId="77777777" w:rsidR="004E6906" w:rsidRPr="000204A5" w:rsidRDefault="004E6906" w:rsidP="004E6906">
      <w:pPr>
        <w:pStyle w:val="11"/>
        <w:tabs>
          <w:tab w:val="left" w:leader="underscore" w:pos="4402"/>
        </w:tabs>
        <w:ind w:firstLine="0"/>
      </w:pPr>
    </w:p>
    <w:p w14:paraId="48D7CCE8" w14:textId="77777777" w:rsidR="004E6906" w:rsidRPr="000204A5" w:rsidRDefault="004E6906" w:rsidP="004E6906">
      <w:pPr>
        <w:pStyle w:val="11"/>
        <w:tabs>
          <w:tab w:val="left" w:leader="underscore" w:pos="4402"/>
        </w:tabs>
        <w:ind w:firstLine="0"/>
      </w:pPr>
    </w:p>
    <w:p w14:paraId="52833A29" w14:textId="54859F69" w:rsidR="004A0239" w:rsidRPr="000204A5" w:rsidRDefault="007D2FA8" w:rsidP="004E6906">
      <w:pPr>
        <w:pStyle w:val="11"/>
        <w:tabs>
          <w:tab w:val="left" w:leader="underscore" w:pos="4402"/>
        </w:tabs>
        <w:ind w:firstLine="0"/>
      </w:pPr>
      <w:r w:rsidRPr="000204A5">
        <w:t>Відвідувач</w:t>
      </w:r>
      <w:r w:rsidRPr="000204A5">
        <w:tab/>
      </w:r>
      <w:r w:rsidR="004E6906" w:rsidRPr="000204A5">
        <w:tab/>
      </w:r>
      <w:r w:rsidR="004E6906" w:rsidRPr="000204A5">
        <w:tab/>
      </w:r>
      <w:r w:rsidR="004E6906" w:rsidRPr="000204A5">
        <w:tab/>
      </w:r>
      <w:r w:rsidR="004E6906" w:rsidRPr="000204A5">
        <w:tab/>
        <w:t>__________________</w:t>
      </w:r>
    </w:p>
    <w:p w14:paraId="0F5B22F2" w14:textId="1EAEB560" w:rsidR="004A0239" w:rsidRPr="000204A5" w:rsidRDefault="007D2FA8">
      <w:pPr>
        <w:pStyle w:val="11"/>
        <w:ind w:left="1380" w:firstLine="0"/>
      </w:pPr>
      <w:r w:rsidRPr="000204A5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46B908C" wp14:editId="50C29B82">
                <wp:simplePos x="0" y="0"/>
                <wp:positionH relativeFrom="page">
                  <wp:posOffset>6078220</wp:posOffset>
                </wp:positionH>
                <wp:positionV relativeFrom="paragraph">
                  <wp:posOffset>12700</wp:posOffset>
                </wp:positionV>
                <wp:extent cx="429895" cy="21336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F9F1D" w14:textId="77777777" w:rsidR="00EE0507" w:rsidRDefault="00EE0507">
                            <w:pPr>
                              <w:pStyle w:val="11"/>
                              <w:ind w:firstLine="0"/>
                              <w:jc w:val="right"/>
                            </w:pPr>
                            <w:r>
                              <w:rPr>
                                <w:lang w:val="ru-RU"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6B908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78.6pt;margin-top:1pt;width:33.85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" filled="f" stroked="f">
                <v:textbox inset="0,0,0,0">
                  <w:txbxContent>
                    <w:p w14:paraId="53FF9F1D" w14:textId="77777777" w:rsidR="00EE0507" w:rsidRDefault="00EE0507">
                      <w:pPr>
                        <w:pStyle w:val="11"/>
                        <w:ind w:firstLine="0"/>
                        <w:jc w:val="right"/>
                      </w:pPr>
                      <w:r>
                        <w:rPr>
                          <w:lang w:val="ru-RU"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204A5">
        <w:t>(</w:t>
      </w:r>
      <w:r w:rsidR="003F5201">
        <w:t>Ім’я</w:t>
      </w:r>
      <w:r w:rsidRPr="000204A5">
        <w:t xml:space="preserve">, </w:t>
      </w:r>
      <w:r w:rsidR="003F5201">
        <w:t xml:space="preserve">ПРІЗВИЩЕ, </w:t>
      </w:r>
      <w:r w:rsidRPr="000204A5">
        <w:rPr>
          <w:lang w:eastAsia="ru-RU" w:bidi="ru-RU"/>
        </w:rPr>
        <w:t>кафедра)</w:t>
      </w:r>
    </w:p>
    <w:sectPr w:rsidR="004A0239" w:rsidRPr="000204A5" w:rsidSect="00F65E70">
      <w:pgSz w:w="11900" w:h="16840"/>
      <w:pgMar w:top="1134" w:right="567" w:bottom="1134" w:left="1701" w:header="773" w:footer="51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Пользователь Windows" w:date="2022-09-12T10:23:00Z" w:initials="ПW">
    <w:p w14:paraId="6DED6317" w14:textId="4B299BE3" w:rsidR="00EE0507" w:rsidRDefault="00EE0507">
      <w:pPr>
        <w:pStyle w:val="af4"/>
      </w:pPr>
      <w:r>
        <w:rPr>
          <w:rStyle w:val="af3"/>
        </w:rPr>
        <w:annotationRef/>
      </w:r>
      <w:r>
        <w:t>Нумерація сторінок – посередині (вже зробила)</w:t>
      </w:r>
    </w:p>
  </w:comment>
  <w:comment w:id="25" w:author="Пользователь Windows" w:date="2022-09-12T13:10:00Z" w:initials="ПW">
    <w:p w14:paraId="58AF175F" w14:textId="6796A77C" w:rsidR="00D5630C" w:rsidRDefault="00D5630C">
      <w:pPr>
        <w:pStyle w:val="af4"/>
      </w:pPr>
      <w:r>
        <w:rPr>
          <w:rStyle w:val="af3"/>
        </w:rPr>
        <w:annotationRef/>
      </w:r>
      <w:r>
        <w:t>Педагогом-класиком – риска, без пробілів (вже прибрала).</w:t>
      </w:r>
    </w:p>
  </w:comment>
  <w:comment w:id="37" w:author="Пользователь Windows" w:date="2022-09-12T14:39:00Z" w:initials="ПW">
    <w:p w14:paraId="0447A7BD" w14:textId="3B8B317B" w:rsidR="005F3084" w:rsidRDefault="005F3084" w:rsidP="005F3084">
      <w:pPr>
        <w:pStyle w:val="af4"/>
        <w:numPr>
          <w:ilvl w:val="0"/>
          <w:numId w:val="37"/>
        </w:numPr>
      </w:pPr>
      <w:r>
        <w:rPr>
          <w:rStyle w:val="af3"/>
        </w:rPr>
        <w:annotationRef/>
      </w:r>
      <w:r>
        <w:t>Замість «представити» - «подати»</w:t>
      </w:r>
    </w:p>
    <w:p w14:paraId="65F61752" w14:textId="15834E77" w:rsidR="005F3084" w:rsidRDefault="005F3084" w:rsidP="005F3084">
      <w:pPr>
        <w:pStyle w:val="af4"/>
        <w:numPr>
          <w:ilvl w:val="0"/>
          <w:numId w:val="37"/>
        </w:numPr>
      </w:pPr>
      <w:r>
        <w:t xml:space="preserve"> Пропоную викласти так:</w:t>
      </w:r>
    </w:p>
    <w:p w14:paraId="2CE98440" w14:textId="2291DE8F" w:rsidR="005F3084" w:rsidRPr="005F3084" w:rsidRDefault="005F3084" w:rsidP="005F3084">
      <w:pPr>
        <w:pStyle w:val="af4"/>
        <w:ind w:left="360"/>
      </w:pPr>
      <w:r>
        <w:t>…</w:t>
      </w:r>
      <w:r>
        <w:rPr>
          <w:lang w:val="en-US"/>
        </w:rPr>
        <w:t>Moodle</w:t>
      </w:r>
      <w:r w:rsidRPr="00F65E70">
        <w:rPr>
          <w:lang w:val="ru-RU"/>
        </w:rPr>
        <w:t xml:space="preserve">, </w:t>
      </w:r>
      <w:r>
        <w:t>який дозволяє</w:t>
      </w:r>
      <w:r w:rsidRPr="00F65E70">
        <w:rPr>
          <w:lang w:val="ru-RU"/>
        </w:rPr>
        <w:t xml:space="preserve"> </w:t>
      </w:r>
      <w:r>
        <w:t xml:space="preserve">подати навчальний матеріал у вигляді окремих блоків, кожний з яких закінчується тестовими питаннями для самоперевірки </w:t>
      </w:r>
      <w:r w:rsidR="00F90B11">
        <w:t xml:space="preserve">засвоєння </w:t>
      </w:r>
      <w:r>
        <w:t>матеріалу цього блоку.</w:t>
      </w:r>
    </w:p>
  </w:comment>
  <w:comment w:id="41" w:author="Пользователь Windows" w:date="2022-09-12T10:29:00Z" w:initials="ПW">
    <w:p w14:paraId="620B8B07" w14:textId="5C3ED3B0" w:rsidR="00EE0507" w:rsidRDefault="00EE0507">
      <w:pPr>
        <w:pStyle w:val="af4"/>
      </w:pPr>
      <w:r>
        <w:rPr>
          <w:rStyle w:val="af3"/>
        </w:rPr>
        <w:annotationRef/>
      </w:r>
      <w:r>
        <w:t>Додаток і його назва – нежирним шрифтом. Назва додатку – великими літерами (все це вже зробила)</w:t>
      </w:r>
    </w:p>
  </w:comment>
  <w:comment w:id="42" w:author="Пользователь Windows" w:date="2022-09-12T10:34:00Z" w:initials="ПW">
    <w:p w14:paraId="6CD4FF2F" w14:textId="5F3BAEA4" w:rsidR="00EE0507" w:rsidRDefault="00EE0507">
      <w:pPr>
        <w:pStyle w:val="af4"/>
      </w:pPr>
      <w:r>
        <w:rPr>
          <w:rStyle w:val="af3"/>
        </w:rPr>
        <w:annotationRef/>
      </w:r>
      <w:r>
        <w:t>На наступній сторінці додала рядок з позначенням стовпців (1, 2, 3, 4, 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ED6317" w15:done="0"/>
  <w15:commentEx w15:paraId="58AF175F" w15:done="0"/>
  <w15:commentEx w15:paraId="2CE98440" w15:done="0"/>
  <w15:commentEx w15:paraId="620B8B07" w15:done="0"/>
  <w15:commentEx w15:paraId="6CD4FF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E629A" w16cid:durableId="26CAC94A"/>
  <w16cid:commentId w16cid:paraId="6DED6317" w16cid:durableId="26CAC94B"/>
  <w16cid:commentId w16cid:paraId="6485B80D" w16cid:durableId="26CAC94C"/>
  <w16cid:commentId w16cid:paraId="32685780" w16cid:durableId="26CAC94D"/>
  <w16cid:commentId w16cid:paraId="0AD193CF" w16cid:durableId="26CAC94E"/>
  <w16cid:commentId w16cid:paraId="173C3806" w16cid:durableId="26CAC94F"/>
  <w16cid:commentId w16cid:paraId="7EB4C422" w16cid:durableId="26CAC950"/>
  <w16cid:commentId w16cid:paraId="3D0D4E9A" w16cid:durableId="26CAC951"/>
  <w16cid:commentId w16cid:paraId="39703342" w16cid:durableId="26CAC952"/>
  <w16cid:commentId w16cid:paraId="01B1A9B4" w16cid:durableId="26CAC953"/>
  <w16cid:commentId w16cid:paraId="748F450F" w16cid:durableId="26CAC954"/>
  <w16cid:commentId w16cid:paraId="4B3005AB" w16cid:durableId="26CAC955"/>
  <w16cid:commentId w16cid:paraId="009C10BC" w16cid:durableId="26CAC956"/>
  <w16cid:commentId w16cid:paraId="295F742F" w16cid:durableId="26CAC957"/>
  <w16cid:commentId w16cid:paraId="03ADB021" w16cid:durableId="26CAC958"/>
  <w16cid:commentId w16cid:paraId="0DF052D8" w16cid:durableId="26CAC959"/>
  <w16cid:commentId w16cid:paraId="121EEA62" w16cid:durableId="26CAC95A"/>
  <w16cid:commentId w16cid:paraId="47E46F28" w16cid:durableId="26CAC95B"/>
  <w16cid:commentId w16cid:paraId="1961138A" w16cid:durableId="26CAC95C"/>
  <w16cid:commentId w16cid:paraId="7D974ADF" w16cid:durableId="26CAC95D"/>
  <w16cid:commentId w16cid:paraId="47C038E7" w16cid:durableId="26CAC95E"/>
  <w16cid:commentId w16cid:paraId="2FA2F018" w16cid:durableId="26CAC95F"/>
  <w16cid:commentId w16cid:paraId="58AF175F" w16cid:durableId="26CAC960"/>
  <w16cid:commentId w16cid:paraId="1DED8968" w16cid:durableId="26CAC961"/>
  <w16cid:commentId w16cid:paraId="29658A63" w16cid:durableId="26CAC962"/>
  <w16cid:commentId w16cid:paraId="32047DB9" w16cid:durableId="26CAC963"/>
  <w16cid:commentId w16cid:paraId="15C15844" w16cid:durableId="26CAC964"/>
  <w16cid:commentId w16cid:paraId="2B6F77DF" w16cid:durableId="26CAC965"/>
  <w16cid:commentId w16cid:paraId="394EFF11" w16cid:durableId="26CAC966"/>
  <w16cid:commentId w16cid:paraId="7EB09081" w16cid:durableId="26CAC967"/>
  <w16cid:commentId w16cid:paraId="6B01E886" w16cid:durableId="26CAC968"/>
  <w16cid:commentId w16cid:paraId="2CE98440" w16cid:durableId="26CAC969"/>
  <w16cid:commentId w16cid:paraId="5F262B9A" w16cid:durableId="26CAC96A"/>
  <w16cid:commentId w16cid:paraId="620B8B07" w16cid:durableId="26CAC96B"/>
  <w16cid:commentId w16cid:paraId="6CD4FF2F" w16cid:durableId="26CAC9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5A84" w14:textId="77777777" w:rsidR="00DC6AC7" w:rsidRDefault="00DC6AC7">
      <w:r>
        <w:separator/>
      </w:r>
    </w:p>
  </w:endnote>
  <w:endnote w:type="continuationSeparator" w:id="0">
    <w:p w14:paraId="14FF6371" w14:textId="77777777" w:rsidR="00DC6AC7" w:rsidRDefault="00D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9BE8" w14:textId="77777777" w:rsidR="00EE0507" w:rsidRDefault="00EE050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DFFF5E" wp14:editId="6DBD959A">
              <wp:simplePos x="0" y="0"/>
              <wp:positionH relativeFrom="margin">
                <wp:align>center</wp:align>
              </wp:positionH>
              <wp:positionV relativeFrom="page">
                <wp:posOffset>10232390</wp:posOffset>
              </wp:positionV>
              <wp:extent cx="1155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A167E4" w14:textId="286BB9E0" w:rsidR="00EE0507" w:rsidRDefault="00EE0507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250A" w:rsidRPr="0073250A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FFF5E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0;margin-top:805.7pt;width:9.1pt;height:8.15pt;z-index:-440401790;visibility:visible;mso-wrap-style:non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" filled="f" stroked="f">
              <v:textbox style="mso-fit-shape-to-text:t" inset="0,0,0,0">
                <w:txbxContent>
                  <w:p w14:paraId="1BA167E4" w14:textId="286BB9E0" w:rsidR="00EE0507" w:rsidRDefault="00EE0507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250A" w:rsidRPr="0073250A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6B53C" w14:textId="77777777" w:rsidR="00EE0507" w:rsidRDefault="00EE050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945723"/>
      <w:docPartObj>
        <w:docPartGallery w:val="Page Numbers (Bottom of Page)"/>
        <w:docPartUnique/>
      </w:docPartObj>
    </w:sdtPr>
    <w:sdtEndPr/>
    <w:sdtContent>
      <w:p w14:paraId="7DEB0039" w14:textId="1DD703C1" w:rsidR="00F65E70" w:rsidRDefault="00F65E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0A" w:rsidRPr="0073250A">
          <w:rPr>
            <w:noProof/>
            <w:lang w:val="ru-RU"/>
          </w:rPr>
          <w:t>21</w:t>
        </w:r>
        <w:r>
          <w:fldChar w:fldCharType="end"/>
        </w:r>
      </w:p>
    </w:sdtContent>
  </w:sdt>
  <w:p w14:paraId="212ED7BF" w14:textId="602EC93D" w:rsidR="00EE0507" w:rsidRDefault="00EE0507" w:rsidP="00144CC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601F9" w14:textId="77777777" w:rsidR="00DC6AC7" w:rsidRDefault="00DC6AC7"/>
  </w:footnote>
  <w:footnote w:type="continuationSeparator" w:id="0">
    <w:p w14:paraId="7C5400F1" w14:textId="77777777" w:rsidR="00DC6AC7" w:rsidRDefault="00DC6A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741"/>
    <w:multiLevelType w:val="multilevel"/>
    <w:tmpl w:val="A6209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82347"/>
    <w:multiLevelType w:val="multilevel"/>
    <w:tmpl w:val="4C885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A55DC"/>
    <w:multiLevelType w:val="multilevel"/>
    <w:tmpl w:val="37704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E3A21"/>
    <w:multiLevelType w:val="multilevel"/>
    <w:tmpl w:val="7A546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54163"/>
    <w:multiLevelType w:val="multilevel"/>
    <w:tmpl w:val="80DAC28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63D8B"/>
    <w:multiLevelType w:val="hybridMultilevel"/>
    <w:tmpl w:val="14BE05A0"/>
    <w:lvl w:ilvl="0" w:tplc="91C25FAE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8FC3C9F"/>
    <w:multiLevelType w:val="hybridMultilevel"/>
    <w:tmpl w:val="3FC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897"/>
    <w:multiLevelType w:val="hybridMultilevel"/>
    <w:tmpl w:val="0400F452"/>
    <w:lvl w:ilvl="0" w:tplc="142AF8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E25"/>
    <w:multiLevelType w:val="multilevel"/>
    <w:tmpl w:val="F4B0C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2A0BBC"/>
    <w:multiLevelType w:val="multilevel"/>
    <w:tmpl w:val="A6209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C4DBF"/>
    <w:multiLevelType w:val="multilevel"/>
    <w:tmpl w:val="D220B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C94FFC"/>
    <w:multiLevelType w:val="multilevel"/>
    <w:tmpl w:val="534C209A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24524"/>
    <w:multiLevelType w:val="multilevel"/>
    <w:tmpl w:val="55DE9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C0561"/>
    <w:multiLevelType w:val="hybridMultilevel"/>
    <w:tmpl w:val="CD68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4AB8"/>
    <w:multiLevelType w:val="multilevel"/>
    <w:tmpl w:val="7438F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EB1D04"/>
    <w:multiLevelType w:val="hybridMultilevel"/>
    <w:tmpl w:val="9E9A04FC"/>
    <w:lvl w:ilvl="0" w:tplc="142AF8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17C4F"/>
    <w:multiLevelType w:val="hybridMultilevel"/>
    <w:tmpl w:val="F19A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0EEF"/>
    <w:multiLevelType w:val="hybridMultilevel"/>
    <w:tmpl w:val="375E89B6"/>
    <w:lvl w:ilvl="0" w:tplc="3BF22C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01CE0"/>
    <w:multiLevelType w:val="multilevel"/>
    <w:tmpl w:val="E2A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51B26"/>
    <w:multiLevelType w:val="hybridMultilevel"/>
    <w:tmpl w:val="A396259C"/>
    <w:lvl w:ilvl="0" w:tplc="DA4A0C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86E2E"/>
    <w:multiLevelType w:val="multilevel"/>
    <w:tmpl w:val="32C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1D6C52"/>
    <w:multiLevelType w:val="hybridMultilevel"/>
    <w:tmpl w:val="C038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660E"/>
    <w:multiLevelType w:val="multilevel"/>
    <w:tmpl w:val="CF48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A0C4C"/>
    <w:multiLevelType w:val="multilevel"/>
    <w:tmpl w:val="E74CE15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4F64ED"/>
    <w:multiLevelType w:val="multilevel"/>
    <w:tmpl w:val="479A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6F509D"/>
    <w:multiLevelType w:val="multilevel"/>
    <w:tmpl w:val="9E8A9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F50798"/>
    <w:multiLevelType w:val="multilevel"/>
    <w:tmpl w:val="08920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B5606"/>
    <w:multiLevelType w:val="hybridMultilevel"/>
    <w:tmpl w:val="E9CCBBA8"/>
    <w:lvl w:ilvl="0" w:tplc="142AF8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D2D12"/>
    <w:multiLevelType w:val="multilevel"/>
    <w:tmpl w:val="541E76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9" w15:restartNumberingAfterBreak="0">
    <w:nsid w:val="5A9E347F"/>
    <w:multiLevelType w:val="hybridMultilevel"/>
    <w:tmpl w:val="7BB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F3E"/>
    <w:multiLevelType w:val="multilevel"/>
    <w:tmpl w:val="4DF87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C0F3B"/>
    <w:multiLevelType w:val="multilevel"/>
    <w:tmpl w:val="EFCC1B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248BC"/>
    <w:multiLevelType w:val="multilevel"/>
    <w:tmpl w:val="2AEE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CB7593"/>
    <w:multiLevelType w:val="multilevel"/>
    <w:tmpl w:val="CE705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6935B7"/>
    <w:multiLevelType w:val="multilevel"/>
    <w:tmpl w:val="B90EC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6503B4"/>
    <w:multiLevelType w:val="hybridMultilevel"/>
    <w:tmpl w:val="4894DFF2"/>
    <w:lvl w:ilvl="0" w:tplc="53AECB1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40E05C9"/>
    <w:multiLevelType w:val="multilevel"/>
    <w:tmpl w:val="2DC8C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AA2A99"/>
    <w:multiLevelType w:val="multilevel"/>
    <w:tmpl w:val="BD922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6F23EB"/>
    <w:multiLevelType w:val="hybridMultilevel"/>
    <w:tmpl w:val="14EE5DB2"/>
    <w:lvl w:ilvl="0" w:tplc="792AC326">
      <w:numFmt w:val="bullet"/>
      <w:lvlText w:val="–"/>
      <w:lvlJc w:val="left"/>
      <w:pPr>
        <w:ind w:left="785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2"/>
  </w:num>
  <w:num w:numId="4">
    <w:abstractNumId w:val="24"/>
  </w:num>
  <w:num w:numId="5">
    <w:abstractNumId w:val="1"/>
  </w:num>
  <w:num w:numId="6">
    <w:abstractNumId w:val="25"/>
  </w:num>
  <w:num w:numId="7">
    <w:abstractNumId w:val="12"/>
  </w:num>
  <w:num w:numId="8">
    <w:abstractNumId w:val="14"/>
  </w:num>
  <w:num w:numId="9">
    <w:abstractNumId w:val="2"/>
  </w:num>
  <w:num w:numId="10">
    <w:abstractNumId w:val="34"/>
  </w:num>
  <w:num w:numId="11">
    <w:abstractNumId w:val="26"/>
  </w:num>
  <w:num w:numId="12">
    <w:abstractNumId w:val="33"/>
  </w:num>
  <w:num w:numId="13">
    <w:abstractNumId w:val="36"/>
  </w:num>
  <w:num w:numId="14">
    <w:abstractNumId w:val="4"/>
  </w:num>
  <w:num w:numId="15">
    <w:abstractNumId w:val="18"/>
  </w:num>
  <w:num w:numId="16">
    <w:abstractNumId w:val="37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23"/>
  </w:num>
  <w:num w:numId="22">
    <w:abstractNumId w:val="20"/>
  </w:num>
  <w:num w:numId="23">
    <w:abstractNumId w:val="3"/>
  </w:num>
  <w:num w:numId="24">
    <w:abstractNumId w:val="30"/>
  </w:num>
  <w:num w:numId="25">
    <w:abstractNumId w:val="0"/>
  </w:num>
  <w:num w:numId="26">
    <w:abstractNumId w:val="28"/>
  </w:num>
  <w:num w:numId="27">
    <w:abstractNumId w:val="19"/>
  </w:num>
  <w:num w:numId="28">
    <w:abstractNumId w:val="17"/>
  </w:num>
  <w:num w:numId="29">
    <w:abstractNumId w:val="7"/>
  </w:num>
  <w:num w:numId="30">
    <w:abstractNumId w:val="27"/>
  </w:num>
  <w:num w:numId="31">
    <w:abstractNumId w:val="35"/>
  </w:num>
  <w:num w:numId="32">
    <w:abstractNumId w:val="5"/>
  </w:num>
  <w:num w:numId="33">
    <w:abstractNumId w:val="21"/>
  </w:num>
  <w:num w:numId="34">
    <w:abstractNumId w:val="38"/>
  </w:num>
  <w:num w:numId="35">
    <w:abstractNumId w:val="29"/>
  </w:num>
  <w:num w:numId="36">
    <w:abstractNumId w:val="16"/>
  </w:num>
  <w:num w:numId="37">
    <w:abstractNumId w:val="13"/>
  </w:num>
  <w:num w:numId="38">
    <w:abstractNumId w:val="6"/>
  </w:num>
  <w:num w:numId="3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39"/>
    <w:rsid w:val="000144EC"/>
    <w:rsid w:val="000204A5"/>
    <w:rsid w:val="00032808"/>
    <w:rsid w:val="00035973"/>
    <w:rsid w:val="00037ED7"/>
    <w:rsid w:val="00041396"/>
    <w:rsid w:val="00047910"/>
    <w:rsid w:val="00054867"/>
    <w:rsid w:val="00057608"/>
    <w:rsid w:val="0006672F"/>
    <w:rsid w:val="0006794C"/>
    <w:rsid w:val="00076028"/>
    <w:rsid w:val="00076B87"/>
    <w:rsid w:val="00081439"/>
    <w:rsid w:val="00084633"/>
    <w:rsid w:val="00084E7A"/>
    <w:rsid w:val="0009092D"/>
    <w:rsid w:val="00093F57"/>
    <w:rsid w:val="0009540C"/>
    <w:rsid w:val="000A0206"/>
    <w:rsid w:val="000A205B"/>
    <w:rsid w:val="000B4F42"/>
    <w:rsid w:val="000D2CCE"/>
    <w:rsid w:val="000D302B"/>
    <w:rsid w:val="000F3383"/>
    <w:rsid w:val="000F3B4F"/>
    <w:rsid w:val="000F5D9A"/>
    <w:rsid w:val="00106DB9"/>
    <w:rsid w:val="00116919"/>
    <w:rsid w:val="001226E6"/>
    <w:rsid w:val="001254E2"/>
    <w:rsid w:val="00130885"/>
    <w:rsid w:val="00142BD6"/>
    <w:rsid w:val="00144CC5"/>
    <w:rsid w:val="00145652"/>
    <w:rsid w:val="0015026C"/>
    <w:rsid w:val="00154114"/>
    <w:rsid w:val="0015622C"/>
    <w:rsid w:val="00156D31"/>
    <w:rsid w:val="00156D3F"/>
    <w:rsid w:val="00161BE0"/>
    <w:rsid w:val="0016208D"/>
    <w:rsid w:val="00162FA2"/>
    <w:rsid w:val="00165105"/>
    <w:rsid w:val="00170420"/>
    <w:rsid w:val="00173E2C"/>
    <w:rsid w:val="00177BAC"/>
    <w:rsid w:val="00177E76"/>
    <w:rsid w:val="00183EC3"/>
    <w:rsid w:val="001952CB"/>
    <w:rsid w:val="00195823"/>
    <w:rsid w:val="001C3F39"/>
    <w:rsid w:val="001C635F"/>
    <w:rsid w:val="001D3459"/>
    <w:rsid w:val="001E033C"/>
    <w:rsid w:val="001E42B1"/>
    <w:rsid w:val="001E717F"/>
    <w:rsid w:val="001E72DC"/>
    <w:rsid w:val="00205803"/>
    <w:rsid w:val="00206AB7"/>
    <w:rsid w:val="00210845"/>
    <w:rsid w:val="00215073"/>
    <w:rsid w:val="00217D1E"/>
    <w:rsid w:val="00222858"/>
    <w:rsid w:val="00227EC5"/>
    <w:rsid w:val="00240D87"/>
    <w:rsid w:val="002449E8"/>
    <w:rsid w:val="0025040E"/>
    <w:rsid w:val="00281E83"/>
    <w:rsid w:val="002877A7"/>
    <w:rsid w:val="002932E3"/>
    <w:rsid w:val="002965EB"/>
    <w:rsid w:val="002A1E75"/>
    <w:rsid w:val="002C485D"/>
    <w:rsid w:val="002C7D30"/>
    <w:rsid w:val="002D271B"/>
    <w:rsid w:val="002D5D53"/>
    <w:rsid w:val="002E5365"/>
    <w:rsid w:val="002E5714"/>
    <w:rsid w:val="002E673D"/>
    <w:rsid w:val="00300F2C"/>
    <w:rsid w:val="00306BFD"/>
    <w:rsid w:val="00327E8C"/>
    <w:rsid w:val="003307BE"/>
    <w:rsid w:val="003624EB"/>
    <w:rsid w:val="00373D5F"/>
    <w:rsid w:val="00381722"/>
    <w:rsid w:val="003853E3"/>
    <w:rsid w:val="00391E9D"/>
    <w:rsid w:val="003A0FA1"/>
    <w:rsid w:val="003A2E12"/>
    <w:rsid w:val="003A3BC1"/>
    <w:rsid w:val="003A5CAC"/>
    <w:rsid w:val="003A6B61"/>
    <w:rsid w:val="003B1E22"/>
    <w:rsid w:val="003D045D"/>
    <w:rsid w:val="003F19C7"/>
    <w:rsid w:val="003F2A18"/>
    <w:rsid w:val="003F5201"/>
    <w:rsid w:val="004267F3"/>
    <w:rsid w:val="004346B4"/>
    <w:rsid w:val="004371AF"/>
    <w:rsid w:val="00440340"/>
    <w:rsid w:val="0044256C"/>
    <w:rsid w:val="00451C93"/>
    <w:rsid w:val="004534BB"/>
    <w:rsid w:val="004721C8"/>
    <w:rsid w:val="00477D1B"/>
    <w:rsid w:val="00485C7E"/>
    <w:rsid w:val="00492805"/>
    <w:rsid w:val="0049355D"/>
    <w:rsid w:val="004A0239"/>
    <w:rsid w:val="004A117D"/>
    <w:rsid w:val="004A259E"/>
    <w:rsid w:val="004B0AA7"/>
    <w:rsid w:val="004C641E"/>
    <w:rsid w:val="004D2A00"/>
    <w:rsid w:val="004D65BA"/>
    <w:rsid w:val="004E36BE"/>
    <w:rsid w:val="004E45FC"/>
    <w:rsid w:val="004E5990"/>
    <w:rsid w:val="004E6906"/>
    <w:rsid w:val="004E739D"/>
    <w:rsid w:val="004F45E7"/>
    <w:rsid w:val="00520D03"/>
    <w:rsid w:val="00525CC5"/>
    <w:rsid w:val="00527F55"/>
    <w:rsid w:val="005411DF"/>
    <w:rsid w:val="00542C13"/>
    <w:rsid w:val="00555D50"/>
    <w:rsid w:val="00561E37"/>
    <w:rsid w:val="0056597B"/>
    <w:rsid w:val="005747CA"/>
    <w:rsid w:val="005755CE"/>
    <w:rsid w:val="00576762"/>
    <w:rsid w:val="00583DE7"/>
    <w:rsid w:val="00585EB3"/>
    <w:rsid w:val="005864AE"/>
    <w:rsid w:val="005957C6"/>
    <w:rsid w:val="005B4F5B"/>
    <w:rsid w:val="005B5DB9"/>
    <w:rsid w:val="005B60B4"/>
    <w:rsid w:val="005C1C28"/>
    <w:rsid w:val="005C63F8"/>
    <w:rsid w:val="005C6C6C"/>
    <w:rsid w:val="005D5F7C"/>
    <w:rsid w:val="005E20A7"/>
    <w:rsid w:val="005E3EC2"/>
    <w:rsid w:val="005E613E"/>
    <w:rsid w:val="005F3084"/>
    <w:rsid w:val="006240D1"/>
    <w:rsid w:val="0062580D"/>
    <w:rsid w:val="006351F0"/>
    <w:rsid w:val="00640E2A"/>
    <w:rsid w:val="00646AD5"/>
    <w:rsid w:val="00652409"/>
    <w:rsid w:val="0066187D"/>
    <w:rsid w:val="00687434"/>
    <w:rsid w:val="00693D42"/>
    <w:rsid w:val="0069459A"/>
    <w:rsid w:val="006C21B9"/>
    <w:rsid w:val="006D0134"/>
    <w:rsid w:val="006D1E90"/>
    <w:rsid w:val="006D3531"/>
    <w:rsid w:val="006D6409"/>
    <w:rsid w:val="006D7D3C"/>
    <w:rsid w:val="006E1BFD"/>
    <w:rsid w:val="006E3016"/>
    <w:rsid w:val="006F13DC"/>
    <w:rsid w:val="006F156B"/>
    <w:rsid w:val="00702A4B"/>
    <w:rsid w:val="00722BD9"/>
    <w:rsid w:val="00724491"/>
    <w:rsid w:val="00725E31"/>
    <w:rsid w:val="0073250A"/>
    <w:rsid w:val="00740621"/>
    <w:rsid w:val="007447FE"/>
    <w:rsid w:val="00750B00"/>
    <w:rsid w:val="00767C03"/>
    <w:rsid w:val="00773DBB"/>
    <w:rsid w:val="0078694A"/>
    <w:rsid w:val="00787054"/>
    <w:rsid w:val="00791482"/>
    <w:rsid w:val="007918E4"/>
    <w:rsid w:val="007B0A1A"/>
    <w:rsid w:val="007B0C36"/>
    <w:rsid w:val="007B52B8"/>
    <w:rsid w:val="007B6366"/>
    <w:rsid w:val="007C70F1"/>
    <w:rsid w:val="007D2FA8"/>
    <w:rsid w:val="007D5A17"/>
    <w:rsid w:val="007E3950"/>
    <w:rsid w:val="00802FD5"/>
    <w:rsid w:val="008159DC"/>
    <w:rsid w:val="0083496F"/>
    <w:rsid w:val="008448C4"/>
    <w:rsid w:val="008602CA"/>
    <w:rsid w:val="00864D01"/>
    <w:rsid w:val="00870FA1"/>
    <w:rsid w:val="00887FFA"/>
    <w:rsid w:val="008901DB"/>
    <w:rsid w:val="008B50F9"/>
    <w:rsid w:val="008B5550"/>
    <w:rsid w:val="008D22C4"/>
    <w:rsid w:val="008D440F"/>
    <w:rsid w:val="008E436D"/>
    <w:rsid w:val="008E49E7"/>
    <w:rsid w:val="008E5B5F"/>
    <w:rsid w:val="008E782B"/>
    <w:rsid w:val="00901575"/>
    <w:rsid w:val="00924391"/>
    <w:rsid w:val="00930286"/>
    <w:rsid w:val="00931020"/>
    <w:rsid w:val="0093448B"/>
    <w:rsid w:val="0093547A"/>
    <w:rsid w:val="00954FEF"/>
    <w:rsid w:val="009573F0"/>
    <w:rsid w:val="00975651"/>
    <w:rsid w:val="009947CD"/>
    <w:rsid w:val="009A38F7"/>
    <w:rsid w:val="009B5107"/>
    <w:rsid w:val="009B7AB0"/>
    <w:rsid w:val="009C5D68"/>
    <w:rsid w:val="009C60AC"/>
    <w:rsid w:val="009D17AF"/>
    <w:rsid w:val="009F66AE"/>
    <w:rsid w:val="00A037A8"/>
    <w:rsid w:val="00A10BBA"/>
    <w:rsid w:val="00A2390B"/>
    <w:rsid w:val="00A24A42"/>
    <w:rsid w:val="00A27CA4"/>
    <w:rsid w:val="00A44E59"/>
    <w:rsid w:val="00A461AE"/>
    <w:rsid w:val="00A46F9E"/>
    <w:rsid w:val="00A649C4"/>
    <w:rsid w:val="00A71676"/>
    <w:rsid w:val="00A74FF1"/>
    <w:rsid w:val="00A9414D"/>
    <w:rsid w:val="00A97D0C"/>
    <w:rsid w:val="00AA28AB"/>
    <w:rsid w:val="00AA5AC9"/>
    <w:rsid w:val="00AC0699"/>
    <w:rsid w:val="00AC5C33"/>
    <w:rsid w:val="00AF11CE"/>
    <w:rsid w:val="00B12641"/>
    <w:rsid w:val="00B1734A"/>
    <w:rsid w:val="00B2527F"/>
    <w:rsid w:val="00B2765B"/>
    <w:rsid w:val="00B45FD2"/>
    <w:rsid w:val="00B53209"/>
    <w:rsid w:val="00B61862"/>
    <w:rsid w:val="00B61DD8"/>
    <w:rsid w:val="00B71830"/>
    <w:rsid w:val="00B72D0F"/>
    <w:rsid w:val="00B8395A"/>
    <w:rsid w:val="00B87119"/>
    <w:rsid w:val="00B875C7"/>
    <w:rsid w:val="00B95B31"/>
    <w:rsid w:val="00BB01FE"/>
    <w:rsid w:val="00BC3DB1"/>
    <w:rsid w:val="00BC7B25"/>
    <w:rsid w:val="00BE3BF5"/>
    <w:rsid w:val="00BE7196"/>
    <w:rsid w:val="00BF0995"/>
    <w:rsid w:val="00BF4D52"/>
    <w:rsid w:val="00C02652"/>
    <w:rsid w:val="00C07B92"/>
    <w:rsid w:val="00C124CA"/>
    <w:rsid w:val="00C17315"/>
    <w:rsid w:val="00C20477"/>
    <w:rsid w:val="00C266FD"/>
    <w:rsid w:val="00C27A78"/>
    <w:rsid w:val="00C45A67"/>
    <w:rsid w:val="00C560E2"/>
    <w:rsid w:val="00C62CB3"/>
    <w:rsid w:val="00C659FB"/>
    <w:rsid w:val="00C74B1A"/>
    <w:rsid w:val="00C92E00"/>
    <w:rsid w:val="00C94482"/>
    <w:rsid w:val="00C955D5"/>
    <w:rsid w:val="00CB40DE"/>
    <w:rsid w:val="00CD10E5"/>
    <w:rsid w:val="00CF0D81"/>
    <w:rsid w:val="00CF20DF"/>
    <w:rsid w:val="00D0083A"/>
    <w:rsid w:val="00D122DE"/>
    <w:rsid w:val="00D16CE5"/>
    <w:rsid w:val="00D170C8"/>
    <w:rsid w:val="00D17414"/>
    <w:rsid w:val="00D227B4"/>
    <w:rsid w:val="00D32202"/>
    <w:rsid w:val="00D336B7"/>
    <w:rsid w:val="00D379AA"/>
    <w:rsid w:val="00D40AC2"/>
    <w:rsid w:val="00D5225A"/>
    <w:rsid w:val="00D5621C"/>
    <w:rsid w:val="00D5630C"/>
    <w:rsid w:val="00D60216"/>
    <w:rsid w:val="00D65115"/>
    <w:rsid w:val="00D7057A"/>
    <w:rsid w:val="00D7073D"/>
    <w:rsid w:val="00D71E98"/>
    <w:rsid w:val="00D74DFA"/>
    <w:rsid w:val="00D854D3"/>
    <w:rsid w:val="00DA37EB"/>
    <w:rsid w:val="00DB52B2"/>
    <w:rsid w:val="00DB635F"/>
    <w:rsid w:val="00DC18E4"/>
    <w:rsid w:val="00DC2DF2"/>
    <w:rsid w:val="00DC6AC7"/>
    <w:rsid w:val="00DD1C3A"/>
    <w:rsid w:val="00DD486C"/>
    <w:rsid w:val="00DF07FC"/>
    <w:rsid w:val="00DF118D"/>
    <w:rsid w:val="00DF472A"/>
    <w:rsid w:val="00DF5E7F"/>
    <w:rsid w:val="00E03A58"/>
    <w:rsid w:val="00E10ACC"/>
    <w:rsid w:val="00E202E7"/>
    <w:rsid w:val="00E24F12"/>
    <w:rsid w:val="00E359BA"/>
    <w:rsid w:val="00E4578E"/>
    <w:rsid w:val="00E60434"/>
    <w:rsid w:val="00E65B8F"/>
    <w:rsid w:val="00E66DF4"/>
    <w:rsid w:val="00E7335C"/>
    <w:rsid w:val="00E75AF9"/>
    <w:rsid w:val="00E815F7"/>
    <w:rsid w:val="00E85CEA"/>
    <w:rsid w:val="00E97F84"/>
    <w:rsid w:val="00E97FF3"/>
    <w:rsid w:val="00EB3B6A"/>
    <w:rsid w:val="00EC3E32"/>
    <w:rsid w:val="00EC444D"/>
    <w:rsid w:val="00ED3AC0"/>
    <w:rsid w:val="00EE0507"/>
    <w:rsid w:val="00EE75F8"/>
    <w:rsid w:val="00EF2A7A"/>
    <w:rsid w:val="00F01E2F"/>
    <w:rsid w:val="00F0317D"/>
    <w:rsid w:val="00F04636"/>
    <w:rsid w:val="00F103D5"/>
    <w:rsid w:val="00F16E48"/>
    <w:rsid w:val="00F246E2"/>
    <w:rsid w:val="00F34AD7"/>
    <w:rsid w:val="00F362B1"/>
    <w:rsid w:val="00F372CE"/>
    <w:rsid w:val="00F54E4C"/>
    <w:rsid w:val="00F579D2"/>
    <w:rsid w:val="00F65E70"/>
    <w:rsid w:val="00F72FB8"/>
    <w:rsid w:val="00F90B11"/>
    <w:rsid w:val="00FA596E"/>
    <w:rsid w:val="00FC21F5"/>
    <w:rsid w:val="00FD1039"/>
    <w:rsid w:val="00FD1255"/>
    <w:rsid w:val="00FE2791"/>
    <w:rsid w:val="00FE31A9"/>
    <w:rsid w:val="00FE4FC2"/>
    <w:rsid w:val="00FF0038"/>
    <w:rsid w:val="00FF444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97CD"/>
  <w15:docId w15:val="{0830835A-8A90-476E-B9AF-2917A6F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254E2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6409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pacing w:after="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pPr>
      <w:spacing w:after="1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6">
    <w:name w:val="Заголовок №2"/>
    <w:basedOn w:val="a"/>
    <w:link w:val="25"/>
    <w:pPr>
      <w:spacing w:after="180"/>
      <w:ind w:right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rsid w:val="00156D3F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54E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D6409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2932E3"/>
    <w:pPr>
      <w:spacing w:after="100"/>
    </w:pPr>
    <w:rPr>
      <w:rFonts w:ascii="Times New Roman" w:hAnsi="Times New Roman"/>
      <w:sz w:val="28"/>
    </w:rPr>
  </w:style>
  <w:style w:type="paragraph" w:styleId="27">
    <w:name w:val="toc 2"/>
    <w:basedOn w:val="a"/>
    <w:next w:val="a"/>
    <w:autoRedefine/>
    <w:uiPriority w:val="39"/>
    <w:unhideWhenUsed/>
    <w:rsid w:val="00FF0038"/>
    <w:pPr>
      <w:tabs>
        <w:tab w:val="right" w:leader="dot" w:pos="9622"/>
      </w:tabs>
      <w:spacing w:after="100"/>
    </w:pPr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773DBB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932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2E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932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2E3"/>
    <w:rPr>
      <w:color w:val="000000"/>
    </w:rPr>
  </w:style>
  <w:style w:type="paragraph" w:styleId="af2">
    <w:name w:val="List Paragraph"/>
    <w:basedOn w:val="a"/>
    <w:uiPriority w:val="34"/>
    <w:qFormat/>
    <w:rsid w:val="008D440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3">
    <w:name w:val="annotation reference"/>
    <w:basedOn w:val="a0"/>
    <w:uiPriority w:val="99"/>
    <w:semiHidden/>
    <w:unhideWhenUsed/>
    <w:rsid w:val="002E673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673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E673D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673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673D"/>
    <w:rPr>
      <w:b/>
      <w:bCs/>
      <w:color w:val="000000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E673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67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F623-095A-473B-BD12-01CF9F63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WiZaRd</dc:creator>
  <cp:keywords/>
  <dc:description/>
  <cp:lastModifiedBy>1</cp:lastModifiedBy>
  <cp:revision>115</cp:revision>
  <dcterms:created xsi:type="dcterms:W3CDTF">2022-09-09T11:11:00Z</dcterms:created>
  <dcterms:modified xsi:type="dcterms:W3CDTF">2022-09-13T08:32:00Z</dcterms:modified>
</cp:coreProperties>
</file>